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392"/>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127"/>
        <w:gridCol w:w="3165"/>
        <w:gridCol w:w="3996"/>
      </w:tblGrid>
      <w:tr w:rsidR="00D72A73" w:rsidRPr="00CE3C91" w:rsidTr="00770D89">
        <w:trPr>
          <w:trHeight w:val="682"/>
        </w:trPr>
        <w:tc>
          <w:tcPr>
            <w:tcW w:w="11097" w:type="dxa"/>
            <w:gridSpan w:val="4"/>
            <w:tcBorders>
              <w:top w:val="single" w:sz="12" w:space="0" w:color="auto"/>
              <w:left w:val="single" w:sz="12" w:space="0" w:color="auto"/>
              <w:right w:val="single" w:sz="12" w:space="0" w:color="auto"/>
            </w:tcBorders>
          </w:tcPr>
          <w:p w:rsidR="00D72A73" w:rsidRPr="005328EA" w:rsidRDefault="00D72A73" w:rsidP="00770D89">
            <w:pPr>
              <w:ind w:left="470" w:hanging="470"/>
              <w:jc w:val="center"/>
              <w:rPr>
                <w:rFonts w:ascii="標楷體" w:eastAsia="標楷體" w:hAnsi="標楷體"/>
                <w:sz w:val="28"/>
                <w:szCs w:val="28"/>
              </w:rPr>
            </w:pPr>
            <w:r>
              <w:rPr>
                <w:rFonts w:ascii="標楷體" w:eastAsia="標楷體" w:hAnsi="標楷體" w:hint="eastAsia"/>
                <w:sz w:val="28"/>
                <w:szCs w:val="28"/>
              </w:rPr>
              <w:t>107</w:t>
            </w:r>
            <w:r w:rsidRPr="005328EA">
              <w:rPr>
                <w:rFonts w:ascii="標楷體" w:eastAsia="標楷體" w:hAnsi="標楷體" w:hint="eastAsia"/>
                <w:sz w:val="28"/>
                <w:szCs w:val="28"/>
              </w:rPr>
              <w:t>年度國家防災日各級學校及幼兒園地震避難掩護演練時間流程及注意事項</w:t>
            </w:r>
          </w:p>
        </w:tc>
      </w:tr>
      <w:tr w:rsidR="00D72A73" w:rsidRPr="00CE3C91" w:rsidTr="00770D89">
        <w:trPr>
          <w:trHeight w:val="329"/>
        </w:trPr>
        <w:tc>
          <w:tcPr>
            <w:tcW w:w="1809" w:type="dxa"/>
            <w:tcBorders>
              <w:left w:val="single" w:sz="12" w:space="0" w:color="auto"/>
            </w:tcBorders>
          </w:tcPr>
          <w:p w:rsidR="00D72A73" w:rsidRPr="00CE3C91" w:rsidRDefault="00D72A73" w:rsidP="00770D89">
            <w:pPr>
              <w:jc w:val="center"/>
              <w:rPr>
                <w:rFonts w:ascii="標楷體" w:eastAsia="標楷體" w:hAnsi="標楷體"/>
              </w:rPr>
            </w:pPr>
            <w:r w:rsidRPr="00CE3C91">
              <w:rPr>
                <w:rFonts w:ascii="標楷體" w:eastAsia="標楷體" w:hAnsi="標楷體" w:hint="eastAsia"/>
              </w:rPr>
              <w:t>演練階段劃分</w:t>
            </w:r>
          </w:p>
        </w:tc>
        <w:tc>
          <w:tcPr>
            <w:tcW w:w="2127" w:type="dxa"/>
          </w:tcPr>
          <w:p w:rsidR="00D72A73" w:rsidRPr="00CE3C91" w:rsidRDefault="00D72A73" w:rsidP="00770D89">
            <w:pPr>
              <w:jc w:val="center"/>
              <w:rPr>
                <w:rFonts w:ascii="標楷體" w:eastAsia="標楷體" w:hAnsi="標楷體"/>
              </w:rPr>
            </w:pPr>
            <w:r w:rsidRPr="00CE3C91">
              <w:rPr>
                <w:rFonts w:ascii="標楷體" w:eastAsia="標楷體" w:hAnsi="標楷體" w:hint="eastAsia"/>
              </w:rPr>
              <w:t>演練時間序</w:t>
            </w:r>
          </w:p>
        </w:tc>
        <w:tc>
          <w:tcPr>
            <w:tcW w:w="3165" w:type="dxa"/>
          </w:tcPr>
          <w:p w:rsidR="00D72A73" w:rsidRPr="00CE3C91" w:rsidRDefault="00D72A73" w:rsidP="00770D89">
            <w:pPr>
              <w:jc w:val="center"/>
              <w:rPr>
                <w:rFonts w:ascii="標楷體" w:eastAsia="標楷體" w:hAnsi="標楷體"/>
              </w:rPr>
            </w:pPr>
            <w:r w:rsidRPr="00CE3C91">
              <w:rPr>
                <w:rFonts w:ascii="標楷體" w:eastAsia="標楷體" w:hAnsi="標楷體" w:hint="eastAsia"/>
              </w:rPr>
              <w:t>校園師生應有作為</w:t>
            </w:r>
          </w:p>
        </w:tc>
        <w:tc>
          <w:tcPr>
            <w:tcW w:w="3996" w:type="dxa"/>
            <w:tcBorders>
              <w:right w:val="single" w:sz="12" w:space="0" w:color="auto"/>
            </w:tcBorders>
          </w:tcPr>
          <w:p w:rsidR="00D72A73" w:rsidRPr="00CE3C91" w:rsidRDefault="00D72A73" w:rsidP="00770D89">
            <w:pPr>
              <w:jc w:val="center"/>
              <w:rPr>
                <w:rFonts w:ascii="標楷體" w:eastAsia="標楷體" w:hAnsi="標楷體"/>
              </w:rPr>
            </w:pPr>
            <w:r w:rsidRPr="00CE3C91">
              <w:rPr>
                <w:rFonts w:ascii="標楷體" w:eastAsia="標楷體" w:hAnsi="標楷體" w:hint="eastAsia"/>
              </w:rPr>
              <w:t>注意事項</w:t>
            </w:r>
          </w:p>
        </w:tc>
      </w:tr>
      <w:tr w:rsidR="00D72A73" w:rsidRPr="00CE3C91" w:rsidTr="00770D89">
        <w:trPr>
          <w:trHeight w:val="1616"/>
        </w:trPr>
        <w:tc>
          <w:tcPr>
            <w:tcW w:w="1809" w:type="dxa"/>
            <w:tcBorders>
              <w:left w:val="single" w:sz="12" w:space="0" w:color="auto"/>
            </w:tcBorders>
            <w:vAlign w:val="center"/>
          </w:tcPr>
          <w:p w:rsidR="00D72A73" w:rsidRPr="00CE3C91" w:rsidRDefault="00D72A73" w:rsidP="00770D89">
            <w:pPr>
              <w:jc w:val="center"/>
              <w:rPr>
                <w:rFonts w:ascii="標楷體" w:eastAsia="標楷體" w:hAnsi="標楷體"/>
              </w:rPr>
            </w:pPr>
            <w:r w:rsidRPr="00CE3C91">
              <w:rPr>
                <w:rFonts w:ascii="標楷體" w:eastAsia="標楷體" w:hAnsi="標楷體" w:hint="eastAsia"/>
              </w:rPr>
              <w:t>地震發生前</w:t>
            </w:r>
          </w:p>
        </w:tc>
        <w:tc>
          <w:tcPr>
            <w:tcW w:w="2127" w:type="dxa"/>
            <w:vAlign w:val="center"/>
          </w:tcPr>
          <w:p w:rsidR="00D72A73" w:rsidRPr="00CE3C91" w:rsidRDefault="00D72A73" w:rsidP="00770D89">
            <w:pPr>
              <w:jc w:val="center"/>
              <w:rPr>
                <w:rFonts w:ascii="標楷體" w:eastAsia="標楷體" w:hAnsi="標楷體"/>
              </w:rPr>
            </w:pPr>
            <w:smartTag w:uri="urn:schemas-microsoft-com:office:smarttags" w:element="chsdate">
              <w:smartTagPr>
                <w:attr w:name="Year" w:val="2015"/>
                <w:attr w:name="Month" w:val="9"/>
                <w:attr w:name="Day" w:val="21"/>
                <w:attr w:name="IsLunarDate" w:val="False"/>
                <w:attr w:name="IsROCDate" w:val="False"/>
              </w:smartTagPr>
              <w:r w:rsidRPr="00CE3C91">
                <w:rPr>
                  <w:rFonts w:ascii="標楷體" w:eastAsia="標楷體" w:hAnsi="標楷體" w:hint="eastAsia"/>
                </w:rPr>
                <w:t>9月21日</w:t>
              </w:r>
            </w:smartTag>
          </w:p>
          <w:p w:rsidR="00D72A73" w:rsidRPr="00CE3C91" w:rsidRDefault="00D72A73" w:rsidP="00770D89">
            <w:pPr>
              <w:jc w:val="center"/>
              <w:rPr>
                <w:rFonts w:ascii="標楷體" w:eastAsia="標楷體" w:hAnsi="標楷體"/>
              </w:rPr>
            </w:pPr>
            <w:r w:rsidRPr="00CE3C91">
              <w:rPr>
                <w:rFonts w:ascii="標楷體" w:eastAsia="標楷體" w:hAnsi="標楷體" w:hint="eastAsia"/>
              </w:rPr>
              <w:t>9時20分59秒前</w:t>
            </w:r>
          </w:p>
        </w:tc>
        <w:tc>
          <w:tcPr>
            <w:tcW w:w="3165" w:type="dxa"/>
            <w:vAlign w:val="center"/>
          </w:tcPr>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1.運用升旗或早自習完成1次演練。</w:t>
            </w:r>
          </w:p>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2.依表定課程正常上課。</w:t>
            </w:r>
          </w:p>
        </w:tc>
        <w:tc>
          <w:tcPr>
            <w:tcW w:w="3996" w:type="dxa"/>
            <w:tcBorders>
              <w:right w:val="single" w:sz="12" w:space="0" w:color="auto"/>
            </w:tcBorders>
          </w:tcPr>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1.針對演練程序及避難掩護動作要領再次強調與說明。</w:t>
            </w:r>
          </w:p>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2.完成警報設備測試、教室書櫃懸掛物固定、疏散路線障礙清除等工作之執行與確認。</w:t>
            </w:r>
          </w:p>
        </w:tc>
      </w:tr>
      <w:tr w:rsidR="00D72A73" w:rsidRPr="00CE3C91" w:rsidTr="00770D89">
        <w:trPr>
          <w:trHeight w:val="3662"/>
        </w:trPr>
        <w:tc>
          <w:tcPr>
            <w:tcW w:w="1809" w:type="dxa"/>
            <w:tcBorders>
              <w:left w:val="single" w:sz="12" w:space="0" w:color="auto"/>
            </w:tcBorders>
            <w:vAlign w:val="center"/>
          </w:tcPr>
          <w:p w:rsidR="00D72A73" w:rsidRPr="00CE3C91" w:rsidRDefault="00D72A73" w:rsidP="00770D89">
            <w:pPr>
              <w:jc w:val="center"/>
              <w:rPr>
                <w:rFonts w:ascii="標楷體" w:eastAsia="標楷體" w:hAnsi="標楷體"/>
              </w:rPr>
            </w:pPr>
            <w:r w:rsidRPr="00CE3C91">
              <w:rPr>
                <w:rFonts w:ascii="標楷體" w:eastAsia="標楷體" w:hAnsi="標楷體" w:hint="eastAsia"/>
              </w:rPr>
              <w:t>9時21分地震發生</w:t>
            </w:r>
          </w:p>
          <w:p w:rsidR="00D72A73" w:rsidRPr="00CE3C91" w:rsidRDefault="00D72A73" w:rsidP="00770D89">
            <w:pPr>
              <w:jc w:val="center"/>
              <w:rPr>
                <w:rFonts w:ascii="標楷體" w:eastAsia="標楷體" w:hAnsi="標楷體"/>
              </w:rPr>
            </w:pPr>
            <w:r w:rsidRPr="00CE3C91">
              <w:rPr>
                <w:rFonts w:ascii="標楷體" w:eastAsia="標楷體" w:hAnsi="標楷體" w:hint="eastAsia"/>
              </w:rPr>
              <w:t>（以警示聲響或廣播方式發布）</w:t>
            </w:r>
          </w:p>
          <w:p w:rsidR="00D72A73" w:rsidRPr="00CE3C91" w:rsidRDefault="00D72A73" w:rsidP="00770D89">
            <w:pPr>
              <w:jc w:val="center"/>
              <w:rPr>
                <w:rFonts w:ascii="標楷體" w:eastAsia="標楷體" w:hAnsi="標楷體"/>
              </w:rPr>
            </w:pPr>
          </w:p>
        </w:tc>
        <w:tc>
          <w:tcPr>
            <w:tcW w:w="2127" w:type="dxa"/>
            <w:vAlign w:val="center"/>
          </w:tcPr>
          <w:p w:rsidR="00D72A73" w:rsidRPr="00CE3C91" w:rsidRDefault="00D72A73" w:rsidP="00770D89">
            <w:pPr>
              <w:jc w:val="both"/>
              <w:rPr>
                <w:rFonts w:ascii="標楷體" w:eastAsia="標楷體" w:hAnsi="標楷體"/>
              </w:rPr>
            </w:pPr>
            <w:r w:rsidRPr="00CE3C91">
              <w:rPr>
                <w:rFonts w:ascii="標楷體" w:eastAsia="標楷體" w:hAnsi="標楷體" w:hint="eastAsia"/>
              </w:rPr>
              <w:t xml:space="preserve"> (全國國中小學警報聲響時間，依交通部中央氣象局強震即時警報軟體發布時間為主。倘若上開軟體未發布警示聲響，請學校自主啟動，如以廣播或喊話器等)</w:t>
            </w:r>
          </w:p>
        </w:tc>
        <w:tc>
          <w:tcPr>
            <w:tcW w:w="3165" w:type="dxa"/>
            <w:vAlign w:val="center"/>
          </w:tcPr>
          <w:p w:rsidR="00D72A73" w:rsidRPr="00CE3C91" w:rsidRDefault="00D72A73" w:rsidP="00770D89">
            <w:pPr>
              <w:ind w:leftChars="-87" w:left="31" w:hangingChars="100" w:hanging="240"/>
              <w:jc w:val="both"/>
              <w:rPr>
                <w:rFonts w:ascii="標楷體" w:eastAsia="標楷體" w:hAnsi="標楷體"/>
              </w:rPr>
            </w:pPr>
            <w:r w:rsidRPr="00CE3C91">
              <w:rPr>
                <w:rFonts w:ascii="標楷體" w:eastAsia="標楷體" w:hAnsi="標楷體" w:hint="eastAsia"/>
              </w:rPr>
              <w:t xml:space="preserve">  地震發生時首要保護自己，故應先執行避難3步驟(趴下、掩護、穩住動作)，地震搖晃停止後，再去關閉電源並檢查逃生出口及動線。</w:t>
            </w:r>
          </w:p>
          <w:p w:rsidR="00D72A73" w:rsidRPr="00CE3C91" w:rsidRDefault="00D72A73" w:rsidP="00770D89">
            <w:pPr>
              <w:ind w:leftChars="-87" w:left="31" w:hangingChars="100" w:hanging="240"/>
              <w:jc w:val="both"/>
              <w:rPr>
                <w:rFonts w:ascii="標楷體" w:eastAsia="標楷體" w:hAnsi="標楷體"/>
              </w:rPr>
            </w:pPr>
          </w:p>
        </w:tc>
        <w:tc>
          <w:tcPr>
            <w:tcW w:w="3996" w:type="dxa"/>
            <w:tcBorders>
              <w:right w:val="single" w:sz="12" w:space="0" w:color="auto"/>
            </w:tcBorders>
          </w:tcPr>
          <w:p w:rsidR="00D72A73" w:rsidRPr="00CE3C91" w:rsidRDefault="00D72A73" w:rsidP="00770D89">
            <w:pPr>
              <w:spacing w:line="300" w:lineRule="exact"/>
              <w:ind w:left="240" w:hangingChars="100" w:hanging="240"/>
              <w:jc w:val="both"/>
              <w:rPr>
                <w:rFonts w:ascii="標楷體" w:eastAsia="標楷體" w:hAnsi="標楷體"/>
              </w:rPr>
            </w:pPr>
            <w:r w:rsidRPr="00CE3C91">
              <w:rPr>
                <w:rFonts w:ascii="標楷體" w:eastAsia="標楷體" w:hAnsi="標楷體" w:hint="eastAsia"/>
              </w:rPr>
              <w:t>1.師生應注意自身安全，保護頭頸部，避免掉落物砸傷</w:t>
            </w:r>
            <w:r w:rsidRPr="00CE3C91">
              <w:rPr>
                <w:rFonts w:ascii="標楷體" w:eastAsia="標楷體" w:hAnsi="標楷體" w:hint="eastAsia"/>
                <w:sz w:val="28"/>
                <w:szCs w:val="28"/>
              </w:rPr>
              <w:t>。</w:t>
            </w:r>
            <w:r w:rsidRPr="00CE3C91">
              <w:rPr>
                <w:rFonts w:ascii="標楷體" w:eastAsia="標楷體" w:hAnsi="標楷體" w:hint="eastAsia"/>
              </w:rPr>
              <w:t>(因頭頸部最為脆弱)</w:t>
            </w:r>
          </w:p>
          <w:p w:rsidR="00D72A73" w:rsidRPr="00CE3C91" w:rsidRDefault="00D72A73" w:rsidP="00770D89">
            <w:pPr>
              <w:spacing w:line="300" w:lineRule="exact"/>
              <w:ind w:left="960" w:hangingChars="400" w:hanging="960"/>
              <w:jc w:val="both"/>
              <w:rPr>
                <w:rFonts w:ascii="標楷體" w:eastAsia="標楷體" w:hAnsi="標楷體"/>
              </w:rPr>
            </w:pPr>
            <w:r w:rsidRPr="00CE3C91">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424815</wp:posOffset>
                  </wp:positionV>
                  <wp:extent cx="2380615" cy="890905"/>
                  <wp:effectExtent l="19050" t="0" r="635" b="0"/>
                  <wp:wrapThrough wrapText="bothSides">
                    <wp:wrapPolygon edited="0">
                      <wp:start x="-173" y="0"/>
                      <wp:lineTo x="-173" y="21246"/>
                      <wp:lineTo x="21606" y="21246"/>
                      <wp:lineTo x="21606" y="0"/>
                      <wp:lineTo x="-173" y="0"/>
                    </wp:wrapPolygon>
                  </wp:wrapThrough>
                  <wp:docPr id="3" name="圖片 114" descr="step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tep3-3"/>
                          <pic:cNvPicPr>
                            <a:picLocks noChangeAspect="1" noChangeArrowheads="1"/>
                          </pic:cNvPicPr>
                        </pic:nvPicPr>
                        <pic:blipFill>
                          <a:blip r:embed="rId6" cstate="print"/>
                          <a:srcRect/>
                          <a:stretch>
                            <a:fillRect/>
                          </a:stretch>
                        </pic:blipFill>
                        <pic:spPr bwMode="auto">
                          <a:xfrm>
                            <a:off x="0" y="0"/>
                            <a:ext cx="2380615" cy="890905"/>
                          </a:xfrm>
                          <a:prstGeom prst="rect">
                            <a:avLst/>
                          </a:prstGeom>
                          <a:noFill/>
                          <a:ln w="9525">
                            <a:noFill/>
                            <a:miter lim="800000"/>
                            <a:headEnd/>
                            <a:tailEnd/>
                          </a:ln>
                        </pic:spPr>
                      </pic:pic>
                    </a:graphicData>
                  </a:graphic>
                </wp:anchor>
              </w:drawing>
            </w:r>
            <w:r w:rsidRPr="00CE3C91">
              <w:rPr>
                <w:rFonts w:ascii="標楷體" w:eastAsia="標楷體" w:hAnsi="標楷體" w:hint="eastAsia"/>
              </w:rPr>
              <w:t>2.室內：應儘量在桌下趴下，並以雙手緊握住桌腳。</w:t>
            </w:r>
          </w:p>
          <w:p w:rsidR="00D72A73" w:rsidRPr="00CE3C91" w:rsidRDefault="00D72A73" w:rsidP="00770D89">
            <w:pPr>
              <w:spacing w:line="300" w:lineRule="exact"/>
              <w:ind w:left="720" w:hangingChars="400" w:hanging="720"/>
              <w:jc w:val="right"/>
              <w:rPr>
                <w:rFonts w:ascii="標楷體" w:eastAsia="標楷體" w:hAnsi="標楷體"/>
                <w:sz w:val="20"/>
                <w:szCs w:val="20"/>
              </w:rPr>
            </w:pPr>
            <w:r w:rsidRPr="00CE3C91">
              <w:rPr>
                <w:rFonts w:ascii="標楷體" w:eastAsia="標楷體" w:hAnsi="標楷體" w:hint="eastAsia"/>
                <w:sz w:val="18"/>
                <w:szCs w:val="18"/>
              </w:rPr>
              <w:t>圖示來源:內政部</w:t>
            </w:r>
          </w:p>
          <w:p w:rsidR="00D72A73" w:rsidRPr="00CE3C91" w:rsidRDefault="00D72A73" w:rsidP="00770D89">
            <w:pPr>
              <w:spacing w:line="300" w:lineRule="exact"/>
              <w:ind w:left="960" w:hangingChars="400" w:hanging="960"/>
              <w:jc w:val="both"/>
              <w:rPr>
                <w:rFonts w:ascii="標楷體" w:eastAsia="標楷體" w:hAnsi="標楷體"/>
              </w:rPr>
            </w:pPr>
            <w:r w:rsidRPr="00CE3C91">
              <w:rPr>
                <w:rFonts w:ascii="標楷體" w:eastAsia="標楷體" w:hAnsi="標楷體" w:hint="eastAsia"/>
              </w:rPr>
              <w:t>3.室外：應保護頭頸部，避開可能的掉落物。</w:t>
            </w:r>
          </w:p>
        </w:tc>
      </w:tr>
      <w:tr w:rsidR="00D72A73" w:rsidRPr="00CE3C91" w:rsidTr="00770D89">
        <w:trPr>
          <w:trHeight w:val="5081"/>
        </w:trPr>
        <w:tc>
          <w:tcPr>
            <w:tcW w:w="1809" w:type="dxa"/>
            <w:tcBorders>
              <w:left w:val="single" w:sz="12" w:space="0" w:color="auto"/>
            </w:tcBorders>
            <w:vAlign w:val="center"/>
          </w:tcPr>
          <w:p w:rsidR="00D72A73" w:rsidRPr="00CE3C91" w:rsidRDefault="00D72A73" w:rsidP="00770D89">
            <w:pPr>
              <w:jc w:val="center"/>
              <w:rPr>
                <w:rFonts w:ascii="標楷體" w:eastAsia="標楷體" w:hAnsi="標楷體"/>
              </w:rPr>
            </w:pPr>
            <w:r w:rsidRPr="00CE3C91">
              <w:rPr>
                <w:rFonts w:ascii="標楷體" w:eastAsia="標楷體" w:hAnsi="標楷體" w:hint="eastAsia"/>
              </w:rPr>
              <w:t>地震稍歇</w:t>
            </w:r>
          </w:p>
          <w:p w:rsidR="00D72A73" w:rsidRPr="00CE3C91" w:rsidRDefault="00D72A73" w:rsidP="00770D89">
            <w:pPr>
              <w:jc w:val="center"/>
              <w:rPr>
                <w:rFonts w:ascii="標楷體" w:eastAsia="標楷體" w:hAnsi="標楷體"/>
              </w:rPr>
            </w:pPr>
            <w:r w:rsidRPr="00CE3C91">
              <w:rPr>
                <w:rFonts w:ascii="標楷體" w:eastAsia="標楷體" w:hAnsi="標楷體" w:hint="eastAsia"/>
              </w:rPr>
              <w:t>（以警示聲響或廣播方式發布）</w:t>
            </w:r>
          </w:p>
        </w:tc>
        <w:tc>
          <w:tcPr>
            <w:tcW w:w="2127" w:type="dxa"/>
            <w:vAlign w:val="center"/>
          </w:tcPr>
          <w:p w:rsidR="00D72A73" w:rsidRPr="00CE3C91" w:rsidRDefault="00D72A73" w:rsidP="00770D89">
            <w:pPr>
              <w:jc w:val="center"/>
              <w:rPr>
                <w:rFonts w:ascii="標楷體" w:eastAsia="標楷體" w:hAnsi="標楷體"/>
              </w:rPr>
            </w:pPr>
            <w:r w:rsidRPr="00CE3C91">
              <w:rPr>
                <w:rFonts w:ascii="標楷體" w:eastAsia="標楷體" w:hAnsi="標楷體" w:hint="eastAsia"/>
              </w:rPr>
              <w:t>9時22分</w:t>
            </w:r>
          </w:p>
          <w:p w:rsidR="00D72A73" w:rsidRPr="00CE3C91" w:rsidRDefault="00D72A73" w:rsidP="00770D89">
            <w:pPr>
              <w:jc w:val="center"/>
              <w:rPr>
                <w:rFonts w:ascii="標楷體" w:eastAsia="標楷體" w:hAnsi="標楷體"/>
              </w:rPr>
            </w:pPr>
          </w:p>
        </w:tc>
        <w:tc>
          <w:tcPr>
            <w:tcW w:w="3165" w:type="dxa"/>
          </w:tcPr>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1.成立緊急應變小組，由指揮官(校長或代理人)判斷緊急疏散方式。</w:t>
            </w:r>
          </w:p>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2.聽從師長指示依平時規劃之路線進行避難疏散（離開場所時再予以關閉電源）。</w:t>
            </w:r>
          </w:p>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3.抵達安全疏散地點(抵達時間得視各校地形狀況、幅員大小、疏散動線流暢度等情形調整)。</w:t>
            </w:r>
          </w:p>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4.各班任課老師於疏散集合後5分鐘內完成人員清點及回報，並安撫學生情緒。</w:t>
            </w:r>
          </w:p>
        </w:tc>
        <w:tc>
          <w:tcPr>
            <w:tcW w:w="3996" w:type="dxa"/>
            <w:tcBorders>
              <w:right w:val="single" w:sz="12" w:space="0" w:color="auto"/>
            </w:tcBorders>
          </w:tcPr>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1.以防災頭套、較輕的書包等具備緩衝保護功能的物品保護頭頸部。</w:t>
            </w:r>
          </w:p>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2.特殊需求學生應事先指定適當人員協助避難疏散；演練當時，避難引導人員請落實協助避難疏散。</w:t>
            </w:r>
          </w:p>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3.不推、不跑、不語，在避難引導人員引導下至安全疏散地點集合。</w:t>
            </w:r>
          </w:p>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4.以班級為單位在指定位置集合 (集合地點在空曠場所時，不需再用物品護頭)。</w:t>
            </w:r>
          </w:p>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5.任課老師請確實清點人數，並逐級完成安全回報。</w:t>
            </w:r>
          </w:p>
          <w:p w:rsidR="00D72A73" w:rsidRPr="00CE3C91" w:rsidRDefault="00D72A73" w:rsidP="00770D89">
            <w:pPr>
              <w:ind w:left="240" w:hangingChars="100" w:hanging="240"/>
              <w:jc w:val="both"/>
              <w:rPr>
                <w:rFonts w:ascii="標楷體" w:eastAsia="標楷體" w:hAnsi="標楷體"/>
              </w:rPr>
            </w:pPr>
            <w:r w:rsidRPr="00CE3C91">
              <w:rPr>
                <w:rFonts w:ascii="標楷體" w:eastAsia="標楷體" w:hAnsi="標楷體" w:hint="eastAsia"/>
              </w:rPr>
              <w:t>6.依學校課程排定，返回授課地點上課。</w:t>
            </w:r>
          </w:p>
        </w:tc>
      </w:tr>
    </w:tbl>
    <w:p w:rsidR="009B05D1" w:rsidRPr="00D72A73" w:rsidRDefault="009B05D1"/>
    <w:sectPr w:rsidR="009B05D1" w:rsidRPr="00D72A7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5D1" w:rsidRDefault="009B05D1" w:rsidP="00D72A73">
      <w:r>
        <w:separator/>
      </w:r>
    </w:p>
  </w:endnote>
  <w:endnote w:type="continuationSeparator" w:id="1">
    <w:p w:rsidR="009B05D1" w:rsidRDefault="009B05D1" w:rsidP="00D72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5D1" w:rsidRDefault="009B05D1" w:rsidP="00D72A73">
      <w:r>
        <w:separator/>
      </w:r>
    </w:p>
  </w:footnote>
  <w:footnote w:type="continuationSeparator" w:id="1">
    <w:p w:rsidR="009B05D1" w:rsidRDefault="009B05D1" w:rsidP="00D72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A73"/>
    <w:rsid w:val="009B05D1"/>
    <w:rsid w:val="00D72A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7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2A7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D72A73"/>
    <w:rPr>
      <w:sz w:val="20"/>
      <w:szCs w:val="20"/>
    </w:rPr>
  </w:style>
  <w:style w:type="paragraph" w:styleId="a5">
    <w:name w:val="footer"/>
    <w:basedOn w:val="a"/>
    <w:link w:val="a6"/>
    <w:uiPriority w:val="99"/>
    <w:semiHidden/>
    <w:unhideWhenUsed/>
    <w:rsid w:val="00D72A7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D72A7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2018-09-13T05:53:00Z</dcterms:created>
  <dcterms:modified xsi:type="dcterms:W3CDTF">2018-09-13T05:53:00Z</dcterms:modified>
</cp:coreProperties>
</file>