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3DA" w:rsidRDefault="00D643DA" w:rsidP="00AF78C1">
      <w:pPr>
        <w:spacing w:afterLines="50" w:after="180" w:line="40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bookmarkStart w:id="0" w:name="_GoBack"/>
      <w:r>
        <w:rPr>
          <w:rFonts w:ascii="標楷體" w:eastAsia="標楷體" w:hAnsi="標楷體"/>
          <w:color w:val="000000"/>
          <w:sz w:val="36"/>
          <w:szCs w:val="36"/>
        </w:rPr>
        <w:t>202</w:t>
      </w:r>
      <w:r w:rsidR="000B0072">
        <w:rPr>
          <w:rFonts w:ascii="標楷體" w:eastAsia="標楷體" w:hAnsi="標楷體"/>
          <w:color w:val="000000"/>
          <w:sz w:val="36"/>
          <w:szCs w:val="36"/>
        </w:rPr>
        <w:t>4</w:t>
      </w:r>
      <w:r>
        <w:rPr>
          <w:rFonts w:ascii="標楷體" w:eastAsia="標楷體" w:hAnsi="標楷體" w:hint="eastAsia"/>
          <w:color w:val="000000"/>
          <w:sz w:val="36"/>
          <w:szCs w:val="36"/>
        </w:rPr>
        <w:t>年</w:t>
      </w:r>
      <w:r w:rsidR="001444FE">
        <w:rPr>
          <w:rFonts w:ascii="標楷體" w:eastAsia="標楷體" w:hAnsi="標楷體" w:hint="eastAsia"/>
          <w:color w:val="000000"/>
          <w:sz w:val="36"/>
          <w:szCs w:val="36"/>
        </w:rPr>
        <w:t>第</w:t>
      </w:r>
      <w:r w:rsidR="000B0072">
        <w:rPr>
          <w:rFonts w:ascii="標楷體" w:eastAsia="標楷體" w:hAnsi="標楷體" w:hint="eastAsia"/>
          <w:color w:val="000000"/>
          <w:sz w:val="36"/>
          <w:szCs w:val="36"/>
        </w:rPr>
        <w:t>二</w:t>
      </w:r>
      <w:r w:rsidR="001444FE">
        <w:rPr>
          <w:rFonts w:ascii="標楷體" w:eastAsia="標楷體" w:hAnsi="標楷體" w:hint="eastAsia"/>
          <w:color w:val="000000"/>
          <w:sz w:val="36"/>
          <w:szCs w:val="36"/>
        </w:rPr>
        <w:t>十屆</w:t>
      </w:r>
      <w:r>
        <w:rPr>
          <w:rFonts w:ascii="標楷體" w:eastAsia="標楷體" w:hAnsi="標楷體" w:hint="eastAsia"/>
          <w:color w:val="000000"/>
          <w:sz w:val="36"/>
          <w:szCs w:val="36"/>
        </w:rPr>
        <w:t>更生日報</w:t>
      </w:r>
      <w:proofErr w:type="gramStart"/>
      <w:r>
        <w:rPr>
          <w:rFonts w:ascii="標楷體" w:eastAsia="標楷體" w:hAnsi="標楷體" w:hint="eastAsia"/>
          <w:color w:val="000000"/>
          <w:sz w:val="36"/>
          <w:szCs w:val="36"/>
        </w:rPr>
        <w:t>盃</w:t>
      </w:r>
      <w:proofErr w:type="gramEnd"/>
      <w:r>
        <w:rPr>
          <w:rFonts w:ascii="標楷體" w:eastAsia="標楷體" w:hAnsi="標楷體" w:hint="eastAsia"/>
          <w:color w:val="000000"/>
          <w:sz w:val="36"/>
          <w:szCs w:val="36"/>
        </w:rPr>
        <w:t>數學大賽活動簡章</w:t>
      </w:r>
      <w:bookmarkEnd w:id="0"/>
    </w:p>
    <w:p w:rsidR="00D643DA" w:rsidRDefault="00D643DA" w:rsidP="0071343F">
      <w:pPr>
        <w:spacing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主辦單位：更生日報</w:t>
      </w:r>
    </w:p>
    <w:p w:rsidR="00D643DA" w:rsidRDefault="00D643DA" w:rsidP="0071343F">
      <w:pPr>
        <w:spacing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指導單位：花蓮縣政府教育處、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東縣政府教育處</w:t>
      </w:r>
    </w:p>
    <w:p w:rsidR="00D643DA" w:rsidRPr="00847CCE" w:rsidRDefault="00A6393D" w:rsidP="00DC6923">
      <w:pPr>
        <w:spacing w:line="300" w:lineRule="exact"/>
        <w:ind w:left="1400" w:hangingChars="500" w:hanging="14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承辦單位：慈濟財團法人慈濟大學附屬高級中學.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天主教私立公東高級工業職業學校</w:t>
      </w:r>
    </w:p>
    <w:p w:rsidR="00A6393D" w:rsidRDefault="00A6393D" w:rsidP="00DC6923">
      <w:pPr>
        <w:spacing w:line="300" w:lineRule="exact"/>
        <w:ind w:left="1358" w:hangingChars="485" w:hanging="135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協辦單位：</w:t>
      </w:r>
      <w:r w:rsidR="001444FE">
        <w:rPr>
          <w:rFonts w:ascii="標楷體" w:eastAsia="標楷體" w:hAnsi="標楷體" w:hint="eastAsia"/>
          <w:color w:val="000000"/>
          <w:sz w:val="28"/>
          <w:szCs w:val="28"/>
        </w:rPr>
        <w:t>國立東華大學.</w:t>
      </w:r>
      <w:r>
        <w:rPr>
          <w:rFonts w:ascii="標楷體" w:eastAsia="標楷體" w:hAnsi="標楷體" w:hint="eastAsia"/>
          <w:color w:val="000000"/>
          <w:sz w:val="28"/>
          <w:szCs w:val="28"/>
        </w:rPr>
        <w:t>佛教慈濟慈善事業基金會.</w:t>
      </w:r>
      <w:r w:rsidR="001F60D9" w:rsidRPr="00847CCE">
        <w:rPr>
          <w:rFonts w:ascii="標楷體" w:eastAsia="標楷體" w:hAnsi="標楷體" w:hint="eastAsia"/>
          <w:color w:val="000000"/>
          <w:sz w:val="28"/>
          <w:szCs w:val="28"/>
        </w:rPr>
        <w:t>國立</w:t>
      </w:r>
      <w:proofErr w:type="gramStart"/>
      <w:r w:rsidR="001F60D9" w:rsidRPr="00847CCE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="001F60D9" w:rsidRPr="00847CCE">
        <w:rPr>
          <w:rFonts w:ascii="標楷體" w:eastAsia="標楷體" w:hAnsi="標楷體" w:hint="eastAsia"/>
          <w:color w:val="000000"/>
          <w:sz w:val="28"/>
          <w:szCs w:val="28"/>
        </w:rPr>
        <w:t>東高級商業職業學校</w:t>
      </w:r>
      <w:r>
        <w:rPr>
          <w:rFonts w:ascii="標楷體" w:eastAsia="標楷體" w:hAnsi="標楷體" w:hint="eastAsia"/>
          <w:color w:val="000000"/>
          <w:sz w:val="28"/>
          <w:szCs w:val="28"/>
        </w:rPr>
        <w:t>.</w:t>
      </w:r>
    </w:p>
    <w:p w:rsidR="00D643DA" w:rsidRDefault="00D643DA" w:rsidP="00A6393D">
      <w:pPr>
        <w:spacing w:line="300" w:lineRule="exact"/>
        <w:ind w:leftChars="480" w:left="1152" w:firstLineChars="100" w:firstLine="2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中華紙漿股份有限公司</w:t>
      </w:r>
    </w:p>
    <w:p w:rsidR="00D643DA" w:rsidRDefault="00D643DA" w:rsidP="00AF78C1">
      <w:pPr>
        <w:spacing w:beforeLines="20" w:before="72"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一、活動目的：</w:t>
      </w:r>
    </w:p>
    <w:p w:rsidR="00D643DA" w:rsidRDefault="00D643DA" w:rsidP="0071343F">
      <w:pPr>
        <w:numPr>
          <w:ilvl w:val="0"/>
          <w:numId w:val="3"/>
        </w:numPr>
        <w:spacing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鼓勵青少年對數學學習的熱忱。</w:t>
      </w:r>
    </w:p>
    <w:p w:rsidR="00D643DA" w:rsidRDefault="00D643DA" w:rsidP="0071343F">
      <w:pPr>
        <w:numPr>
          <w:ilvl w:val="0"/>
          <w:numId w:val="3"/>
        </w:numPr>
        <w:spacing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發掘優秀數學人才。</w:t>
      </w:r>
    </w:p>
    <w:p w:rsidR="00D643DA" w:rsidRDefault="00D643DA" w:rsidP="0071343F">
      <w:pPr>
        <w:numPr>
          <w:ilvl w:val="0"/>
          <w:numId w:val="3"/>
        </w:numPr>
        <w:spacing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提供各校一個數學教育交流的平台。</w:t>
      </w:r>
    </w:p>
    <w:p w:rsidR="00D643DA" w:rsidRDefault="00D643DA" w:rsidP="00AF78C1">
      <w:pPr>
        <w:spacing w:beforeLines="20" w:before="72"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二、對　　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象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D643DA" w:rsidRDefault="00D643DA" w:rsidP="00DC6923">
      <w:pPr>
        <w:spacing w:line="300" w:lineRule="exact"/>
        <w:ind w:leftChars="400" w:left="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國小、國中、高中職所有年級學生。</w:t>
      </w:r>
    </w:p>
    <w:p w:rsidR="00D643DA" w:rsidRDefault="00D643DA" w:rsidP="00AF78C1">
      <w:pPr>
        <w:spacing w:beforeLines="30" w:before="108"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三、競賽日期時間：</w:t>
      </w:r>
    </w:p>
    <w:p w:rsidR="00D643DA" w:rsidRPr="00847CCE" w:rsidRDefault="00D643DA" w:rsidP="00DC6923">
      <w:pPr>
        <w:spacing w:line="300" w:lineRule="exact"/>
        <w:ind w:leftChars="149" w:left="358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民國</w:t>
      </w:r>
      <w:r w:rsidRPr="00847CCE"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 w:rsidR="000B0072">
        <w:rPr>
          <w:rFonts w:ascii="標楷體" w:eastAsia="標楷體" w:hAnsi="標楷體"/>
          <w:color w:val="000000"/>
          <w:sz w:val="28"/>
          <w:szCs w:val="28"/>
        </w:rPr>
        <w:t>3</w:t>
      </w: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847CCE">
        <w:rPr>
          <w:rFonts w:ascii="標楷體" w:eastAsia="標楷體" w:hAnsi="標楷體"/>
          <w:color w:val="000000"/>
          <w:sz w:val="28"/>
          <w:szCs w:val="28"/>
        </w:rPr>
        <w:t>10</w:t>
      </w: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0B0072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847CCE">
        <w:rPr>
          <w:rFonts w:ascii="標楷體" w:eastAsia="標楷體" w:hAnsi="標楷體"/>
          <w:color w:val="000000"/>
          <w:sz w:val="28"/>
          <w:szCs w:val="28"/>
        </w:rPr>
        <w:t>(</w:t>
      </w: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星期日</w:t>
      </w:r>
      <w:r w:rsidRPr="00847CCE">
        <w:rPr>
          <w:rFonts w:ascii="標楷體" w:eastAsia="標楷體" w:hAnsi="標楷體"/>
          <w:color w:val="000000"/>
          <w:sz w:val="28"/>
          <w:szCs w:val="28"/>
        </w:rPr>
        <w:t xml:space="preserve">) </w:t>
      </w:r>
    </w:p>
    <w:tbl>
      <w:tblPr>
        <w:tblW w:w="0" w:type="auto"/>
        <w:tblInd w:w="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1"/>
        <w:gridCol w:w="2801"/>
        <w:gridCol w:w="2801"/>
      </w:tblGrid>
      <w:tr w:rsidR="00D643DA" w:rsidTr="000B1ABD">
        <w:trPr>
          <w:trHeight w:val="517"/>
        </w:trPr>
        <w:tc>
          <w:tcPr>
            <w:tcW w:w="2801" w:type="dxa"/>
            <w:tcBorders>
              <w:tl2br w:val="single" w:sz="4" w:space="0" w:color="auto"/>
            </w:tcBorders>
          </w:tcPr>
          <w:p w:rsidR="00D643DA" w:rsidRDefault="00D643DA" w:rsidP="00AF78C1">
            <w:pPr>
              <w:spacing w:beforeLines="30" w:before="108" w:line="3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組別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801" w:type="dxa"/>
            <w:vAlign w:val="center"/>
          </w:tcPr>
          <w:p w:rsidR="00D643DA" w:rsidRDefault="00D643DA" w:rsidP="00AF78C1">
            <w:pPr>
              <w:spacing w:beforeLines="30" w:before="108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入場時間</w:t>
            </w:r>
          </w:p>
        </w:tc>
        <w:tc>
          <w:tcPr>
            <w:tcW w:w="2801" w:type="dxa"/>
            <w:vAlign w:val="center"/>
          </w:tcPr>
          <w:p w:rsidR="00D643DA" w:rsidRDefault="00D643DA" w:rsidP="00AF78C1">
            <w:pPr>
              <w:spacing w:beforeLines="30" w:before="108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比賽時間</w:t>
            </w:r>
          </w:p>
        </w:tc>
      </w:tr>
      <w:tr w:rsidR="00D643DA">
        <w:trPr>
          <w:trHeight w:val="480"/>
        </w:trPr>
        <w:tc>
          <w:tcPr>
            <w:tcW w:w="2801" w:type="dxa"/>
            <w:vAlign w:val="center"/>
          </w:tcPr>
          <w:p w:rsidR="00D643DA" w:rsidRDefault="00D643DA" w:rsidP="00AF78C1">
            <w:pPr>
              <w:spacing w:beforeLines="30" w:before="108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高中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2801" w:type="dxa"/>
            <w:vAlign w:val="center"/>
          </w:tcPr>
          <w:p w:rsidR="00D643DA" w:rsidRDefault="00D643DA" w:rsidP="00AF78C1">
            <w:pPr>
              <w:spacing w:beforeLines="30" w:before="108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08:20</w:t>
            </w:r>
          </w:p>
        </w:tc>
        <w:tc>
          <w:tcPr>
            <w:tcW w:w="2801" w:type="dxa"/>
            <w:vAlign w:val="center"/>
          </w:tcPr>
          <w:p w:rsidR="00D643DA" w:rsidRDefault="00D643DA" w:rsidP="00AF78C1">
            <w:pPr>
              <w:spacing w:beforeLines="30" w:before="108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08:30~09:50</w:t>
            </w:r>
          </w:p>
        </w:tc>
      </w:tr>
      <w:tr w:rsidR="00D643DA">
        <w:trPr>
          <w:trHeight w:val="480"/>
        </w:trPr>
        <w:tc>
          <w:tcPr>
            <w:tcW w:w="2801" w:type="dxa"/>
            <w:vAlign w:val="center"/>
          </w:tcPr>
          <w:p w:rsidR="00D643DA" w:rsidRDefault="00D643DA" w:rsidP="00AF78C1">
            <w:pPr>
              <w:spacing w:beforeLines="30" w:before="108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國小組</w:t>
            </w:r>
          </w:p>
        </w:tc>
        <w:tc>
          <w:tcPr>
            <w:tcW w:w="2801" w:type="dxa"/>
            <w:vAlign w:val="center"/>
          </w:tcPr>
          <w:p w:rsidR="00D643DA" w:rsidRDefault="00D643DA" w:rsidP="00AF78C1">
            <w:pPr>
              <w:spacing w:beforeLines="30" w:before="108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08:20</w:t>
            </w:r>
          </w:p>
        </w:tc>
        <w:tc>
          <w:tcPr>
            <w:tcW w:w="2801" w:type="dxa"/>
            <w:vAlign w:val="center"/>
          </w:tcPr>
          <w:p w:rsidR="00D643DA" w:rsidRDefault="00D643DA" w:rsidP="00AF78C1">
            <w:pPr>
              <w:spacing w:beforeLines="30" w:before="108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08:30~09:30</w:t>
            </w:r>
          </w:p>
        </w:tc>
      </w:tr>
      <w:tr w:rsidR="00D643DA">
        <w:trPr>
          <w:trHeight w:val="466"/>
        </w:trPr>
        <w:tc>
          <w:tcPr>
            <w:tcW w:w="2801" w:type="dxa"/>
            <w:vAlign w:val="center"/>
          </w:tcPr>
          <w:p w:rsidR="00D643DA" w:rsidRDefault="00D643DA" w:rsidP="00AF78C1">
            <w:pPr>
              <w:spacing w:beforeLines="30" w:before="108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國中組</w:t>
            </w:r>
          </w:p>
        </w:tc>
        <w:tc>
          <w:tcPr>
            <w:tcW w:w="2801" w:type="dxa"/>
            <w:vAlign w:val="center"/>
          </w:tcPr>
          <w:p w:rsidR="00D643DA" w:rsidRDefault="00D643DA" w:rsidP="00AF78C1">
            <w:pPr>
              <w:spacing w:beforeLines="30" w:before="108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2801" w:type="dxa"/>
            <w:vAlign w:val="center"/>
          </w:tcPr>
          <w:p w:rsidR="00D643DA" w:rsidRDefault="00D643DA" w:rsidP="00AF78C1">
            <w:pPr>
              <w:spacing w:beforeLines="30" w:before="108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10:40~11:50</w:t>
            </w:r>
          </w:p>
        </w:tc>
      </w:tr>
    </w:tbl>
    <w:p w:rsidR="00D643DA" w:rsidRDefault="00D643DA" w:rsidP="00AF78C1">
      <w:pPr>
        <w:spacing w:beforeLines="50" w:before="180"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四、競賽地點：</w:t>
      </w:r>
    </w:p>
    <w:p w:rsidR="00D643DA" w:rsidRDefault="003B1E75" w:rsidP="00DC6923">
      <w:pPr>
        <w:spacing w:line="300" w:lineRule="exact"/>
        <w:ind w:leftChars="275" w:left="836" w:hangingChars="63" w:hanging="17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(1)</w:t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t>花蓮：慈濟大學附屬高級中學</w:t>
      </w:r>
      <w:r w:rsidR="00D643DA">
        <w:rPr>
          <w:rFonts w:ascii="標楷體" w:eastAsia="標楷體" w:hAnsi="標楷體"/>
          <w:color w:val="000000"/>
          <w:sz w:val="28"/>
          <w:szCs w:val="28"/>
        </w:rPr>
        <w:t>(</w:t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t>地址：花蓮市介仁街</w:t>
      </w:r>
      <w:r w:rsidR="00D643DA">
        <w:rPr>
          <w:rFonts w:ascii="標楷體" w:eastAsia="標楷體" w:hAnsi="標楷體"/>
          <w:color w:val="000000"/>
          <w:sz w:val="28"/>
          <w:szCs w:val="28"/>
        </w:rPr>
        <w:t>178</w:t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t>號</w:t>
      </w:r>
      <w:r w:rsidR="00D643DA"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D643DA" w:rsidRDefault="00D643DA" w:rsidP="00FF6004">
      <w:pPr>
        <w:spacing w:line="300" w:lineRule="exact"/>
        <w:ind w:leftChars="450" w:left="10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中學部：電話：（</w:t>
      </w:r>
      <w:r>
        <w:rPr>
          <w:rFonts w:ascii="標楷體" w:eastAsia="標楷體" w:hAnsi="標楷體"/>
          <w:color w:val="000000"/>
          <w:sz w:val="28"/>
          <w:szCs w:val="28"/>
        </w:rPr>
        <w:t>03</w:t>
      </w:r>
      <w:r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>
        <w:rPr>
          <w:rFonts w:ascii="標楷體" w:eastAsia="標楷體" w:hAnsi="標楷體"/>
          <w:color w:val="000000"/>
          <w:sz w:val="28"/>
          <w:szCs w:val="28"/>
        </w:rPr>
        <w:t>8572823</w:t>
      </w:r>
      <w:r>
        <w:rPr>
          <w:rFonts w:ascii="標楷體" w:eastAsia="標楷體" w:hAnsi="標楷體" w:hint="eastAsia"/>
          <w:color w:val="000000"/>
          <w:sz w:val="28"/>
          <w:szCs w:val="28"/>
        </w:rPr>
        <w:t>轉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136</w:t>
      </w:r>
      <w:r>
        <w:rPr>
          <w:rFonts w:ascii="標楷體" w:eastAsia="標楷體" w:hAnsi="標楷體" w:hint="eastAsia"/>
          <w:color w:val="000000"/>
          <w:sz w:val="28"/>
          <w:szCs w:val="28"/>
        </w:rPr>
        <w:t>劉瑞源老師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133</w:t>
      </w:r>
      <w:r>
        <w:rPr>
          <w:rFonts w:ascii="標楷體" w:eastAsia="標楷體" w:hAnsi="標楷體" w:hint="eastAsia"/>
          <w:color w:val="000000"/>
          <w:sz w:val="28"/>
          <w:szCs w:val="28"/>
        </w:rPr>
        <w:t>林宜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棻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老師</w:t>
      </w:r>
    </w:p>
    <w:p w:rsidR="00D643DA" w:rsidRDefault="00D643DA" w:rsidP="00FF6004">
      <w:pPr>
        <w:spacing w:line="300" w:lineRule="exact"/>
        <w:ind w:leftChars="300" w:left="720" w:firstLineChars="127" w:firstLine="35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小學部：電話：（</w:t>
      </w:r>
      <w:r>
        <w:rPr>
          <w:rFonts w:ascii="標楷體" w:eastAsia="標楷體" w:hAnsi="標楷體"/>
          <w:color w:val="000000"/>
          <w:sz w:val="28"/>
          <w:szCs w:val="28"/>
        </w:rPr>
        <w:t>03</w:t>
      </w:r>
      <w:r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>
        <w:rPr>
          <w:rFonts w:ascii="標楷體" w:eastAsia="標楷體" w:hAnsi="標楷體"/>
          <w:color w:val="000000"/>
          <w:sz w:val="28"/>
          <w:szCs w:val="28"/>
        </w:rPr>
        <w:t>8578819</w:t>
      </w:r>
      <w:r>
        <w:rPr>
          <w:rFonts w:ascii="標楷體" w:eastAsia="標楷體" w:hAnsi="標楷體" w:hint="eastAsia"/>
          <w:color w:val="000000"/>
          <w:sz w:val="28"/>
          <w:szCs w:val="28"/>
        </w:rPr>
        <w:t>轉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313</w:t>
      </w:r>
      <w:r w:rsidRPr="00F56006">
        <w:rPr>
          <w:rFonts w:ascii="標楷體" w:eastAsia="標楷體" w:hAnsi="標楷體" w:hint="eastAsia"/>
          <w:color w:val="000000"/>
          <w:sz w:val="28"/>
          <w:szCs w:val="28"/>
        </w:rPr>
        <w:t>陳淑瑗老師</w:t>
      </w:r>
    </w:p>
    <w:p w:rsidR="00D643DA" w:rsidRDefault="003B1E75" w:rsidP="003B1E75">
      <w:pPr>
        <w:spacing w:line="300" w:lineRule="exact"/>
        <w:ind w:leftChars="275" w:left="836" w:hangingChars="63" w:hanging="17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(2)</w:t>
      </w:r>
      <w:r w:rsidR="00D643DA" w:rsidRPr="00847CCE">
        <w:rPr>
          <w:rFonts w:ascii="標楷體" w:eastAsia="標楷體" w:hAnsi="標楷體" w:hint="eastAsia"/>
          <w:color w:val="000000"/>
          <w:sz w:val="28"/>
          <w:szCs w:val="28"/>
        </w:rPr>
        <w:t>台東：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私立公東高級工業職業學校</w:t>
      </w:r>
      <w:r w:rsidR="00D643DA">
        <w:rPr>
          <w:rFonts w:ascii="標楷體" w:eastAsia="標楷體" w:hAnsi="標楷體"/>
          <w:color w:val="000000"/>
          <w:sz w:val="28"/>
          <w:szCs w:val="28"/>
        </w:rPr>
        <w:t>(</w:t>
      </w:r>
      <w:r w:rsidR="00D643DA" w:rsidRPr="00847CCE">
        <w:rPr>
          <w:rFonts w:ascii="標楷體" w:eastAsia="標楷體" w:hAnsi="標楷體" w:hint="eastAsia"/>
          <w:color w:val="000000"/>
          <w:sz w:val="28"/>
          <w:szCs w:val="28"/>
        </w:rPr>
        <w:t>地址：台東市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中興路一段560</w:t>
      </w:r>
      <w:r w:rsidR="00D643DA" w:rsidRPr="00847CCE">
        <w:rPr>
          <w:rFonts w:ascii="標楷體" w:eastAsia="標楷體" w:hAnsi="標楷體" w:hint="eastAsia"/>
          <w:color w:val="000000"/>
          <w:sz w:val="28"/>
          <w:szCs w:val="28"/>
        </w:rPr>
        <w:t>號</w:t>
      </w:r>
      <w:r w:rsidR="00D643DA"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D643DA" w:rsidRDefault="00D643DA" w:rsidP="00FF6004">
      <w:pPr>
        <w:spacing w:line="300" w:lineRule="exact"/>
        <w:ind w:leftChars="750" w:left="1800" w:firstLineChars="64" w:firstLine="179"/>
        <w:rPr>
          <w:rFonts w:ascii="標楷體" w:eastAsia="標楷體" w:hAnsi="標楷體"/>
          <w:color w:val="000000"/>
          <w:sz w:val="28"/>
          <w:szCs w:val="28"/>
        </w:rPr>
      </w:pP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電話：（</w:t>
      </w:r>
      <w:r w:rsidRPr="00847CCE">
        <w:rPr>
          <w:rFonts w:ascii="標楷體" w:eastAsia="標楷體" w:hAnsi="標楷體"/>
          <w:color w:val="000000"/>
          <w:sz w:val="28"/>
          <w:szCs w:val="28"/>
        </w:rPr>
        <w:t>089</w:t>
      </w: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222877</w:t>
      </w:r>
      <w:r>
        <w:rPr>
          <w:rFonts w:ascii="標楷體" w:eastAsia="標楷體" w:hAnsi="標楷體" w:hint="eastAsia"/>
          <w:color w:val="000000"/>
          <w:sz w:val="28"/>
          <w:szCs w:val="28"/>
        </w:rPr>
        <w:t>轉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02</w:t>
      </w:r>
      <w:r w:rsidR="001F60D9">
        <w:rPr>
          <w:rFonts w:ascii="標楷體" w:eastAsia="標楷體" w:hAnsi="標楷體"/>
          <w:color w:val="000000"/>
          <w:sz w:val="28"/>
          <w:szCs w:val="28"/>
        </w:rPr>
        <w:t>許芷綾老師</w:t>
      </w:r>
    </w:p>
    <w:p w:rsidR="00D643DA" w:rsidRDefault="00D643DA" w:rsidP="00AF78C1">
      <w:pPr>
        <w:spacing w:beforeLines="30" w:before="108"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五、競賽內容：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3605"/>
        <w:gridCol w:w="2974"/>
      </w:tblGrid>
      <w:tr w:rsidR="00D643DA" w:rsidTr="00A65ECA">
        <w:tc>
          <w:tcPr>
            <w:tcW w:w="2977" w:type="dxa"/>
          </w:tcPr>
          <w:p w:rsidR="00D643DA" w:rsidRDefault="00D643DA" w:rsidP="00A65ECA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國小組：</w:t>
            </w:r>
          </w:p>
          <w:p w:rsidR="00D643DA" w:rsidRDefault="00D643DA" w:rsidP="00DC6923">
            <w:pPr>
              <w:spacing w:line="300" w:lineRule="exact"/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四年級：一至三年級教材</w:t>
            </w:r>
          </w:p>
          <w:p w:rsidR="00D643DA" w:rsidRDefault="00D643DA" w:rsidP="00DC6923">
            <w:pPr>
              <w:spacing w:line="300" w:lineRule="exact"/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五年級：一至四年級教</w:t>
            </w:r>
          </w:p>
          <w:p w:rsidR="00D643DA" w:rsidRDefault="00D643DA" w:rsidP="00DC6923">
            <w:pPr>
              <w:spacing w:line="300" w:lineRule="exact"/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六年級：一至五年級教材</w:t>
            </w:r>
          </w:p>
        </w:tc>
        <w:tc>
          <w:tcPr>
            <w:tcW w:w="3651" w:type="dxa"/>
          </w:tcPr>
          <w:p w:rsidR="00D643DA" w:rsidRDefault="00D643DA" w:rsidP="0071343F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國中組：</w:t>
            </w:r>
          </w:p>
          <w:p w:rsidR="00D643DA" w:rsidRDefault="00D643DA" w:rsidP="00DC6923">
            <w:pPr>
              <w:spacing w:line="300" w:lineRule="exact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七年級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：國小全部教材</w:t>
            </w:r>
          </w:p>
          <w:p w:rsidR="00D643DA" w:rsidRDefault="00D643DA" w:rsidP="00DC6923">
            <w:pPr>
              <w:spacing w:line="300" w:lineRule="exact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國二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八年級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：國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教材</w:t>
            </w:r>
          </w:p>
          <w:p w:rsidR="00D643DA" w:rsidRDefault="00D643DA" w:rsidP="00DC6923">
            <w:pPr>
              <w:spacing w:line="300" w:lineRule="exact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國三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九年級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：國一、二教材</w:t>
            </w:r>
          </w:p>
        </w:tc>
        <w:tc>
          <w:tcPr>
            <w:tcW w:w="3011" w:type="dxa"/>
          </w:tcPr>
          <w:p w:rsidR="00D643DA" w:rsidRDefault="00D643DA" w:rsidP="0071343F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普通高中與高職組：</w:t>
            </w:r>
          </w:p>
          <w:p w:rsidR="00D643DA" w:rsidRDefault="00D643DA" w:rsidP="0071343F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高一：國中全部教材</w:t>
            </w:r>
          </w:p>
          <w:p w:rsidR="00D643DA" w:rsidRDefault="00D643DA" w:rsidP="0071343F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高二：高一教材</w:t>
            </w:r>
          </w:p>
          <w:p w:rsidR="00D643DA" w:rsidRDefault="00D643DA" w:rsidP="00DC6923">
            <w:pPr>
              <w:spacing w:line="300" w:lineRule="exact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：高一、二教材</w:t>
            </w:r>
          </w:p>
        </w:tc>
      </w:tr>
    </w:tbl>
    <w:p w:rsidR="00D643DA" w:rsidRDefault="00D643DA" w:rsidP="00AF78C1">
      <w:pPr>
        <w:spacing w:beforeLines="30" w:before="108"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六、競賽方式：</w:t>
      </w:r>
    </w:p>
    <w:p w:rsidR="00D643DA" w:rsidRPr="00D74129" w:rsidRDefault="00D643DA" w:rsidP="00AF78C1">
      <w:pPr>
        <w:spacing w:beforeLines="30" w:before="108" w:line="300" w:lineRule="exact"/>
        <w:ind w:firstLineChars="192" w:firstLine="538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競試時間：</w:t>
      </w:r>
      <w:r w:rsidRPr="00D74129">
        <w:rPr>
          <w:rFonts w:ascii="標楷體" w:eastAsia="標楷體" w:hAnsi="標楷體" w:hint="eastAsia"/>
          <w:color w:val="000000"/>
          <w:sz w:val="26"/>
          <w:szCs w:val="26"/>
        </w:rPr>
        <w:t>高中為</w:t>
      </w:r>
      <w:r w:rsidRPr="00D74129">
        <w:rPr>
          <w:rFonts w:ascii="標楷體" w:eastAsia="標楷體" w:hAnsi="標楷體"/>
          <w:color w:val="000000"/>
          <w:sz w:val="26"/>
          <w:szCs w:val="26"/>
        </w:rPr>
        <w:t>80</w:t>
      </w:r>
      <w:r w:rsidRPr="00D74129">
        <w:rPr>
          <w:rFonts w:ascii="標楷體" w:eastAsia="標楷體" w:hAnsi="標楷體" w:hint="eastAsia"/>
          <w:color w:val="000000"/>
          <w:sz w:val="26"/>
          <w:szCs w:val="26"/>
        </w:rPr>
        <w:t>分鐘，國中為</w:t>
      </w:r>
      <w:r w:rsidRPr="00D74129">
        <w:rPr>
          <w:rFonts w:ascii="標楷體" w:eastAsia="標楷體" w:hAnsi="標楷體"/>
          <w:color w:val="000000"/>
          <w:sz w:val="26"/>
          <w:szCs w:val="26"/>
        </w:rPr>
        <w:t>70</w:t>
      </w:r>
      <w:r w:rsidRPr="00D74129">
        <w:rPr>
          <w:rFonts w:ascii="標楷體" w:eastAsia="標楷體" w:hAnsi="標楷體" w:hint="eastAsia"/>
          <w:color w:val="000000"/>
          <w:sz w:val="26"/>
          <w:szCs w:val="26"/>
        </w:rPr>
        <w:t>分鐘，國小為</w:t>
      </w:r>
      <w:r w:rsidRPr="00D74129">
        <w:rPr>
          <w:rFonts w:ascii="標楷體" w:eastAsia="標楷體" w:hAnsi="標楷體"/>
          <w:color w:val="000000"/>
          <w:sz w:val="26"/>
          <w:szCs w:val="26"/>
        </w:rPr>
        <w:t>60</w:t>
      </w:r>
      <w:r w:rsidRPr="00D74129">
        <w:rPr>
          <w:rFonts w:ascii="標楷體" w:eastAsia="標楷體" w:hAnsi="標楷體" w:hint="eastAsia"/>
          <w:color w:val="000000"/>
          <w:sz w:val="26"/>
          <w:szCs w:val="26"/>
        </w:rPr>
        <w:t>分鐘，以</w:t>
      </w:r>
      <w:r w:rsidRPr="00D74129">
        <w:rPr>
          <w:rFonts w:ascii="標楷體" w:eastAsia="標楷體" w:hAnsi="標楷體"/>
          <w:color w:val="000000"/>
          <w:sz w:val="26"/>
          <w:szCs w:val="26"/>
        </w:rPr>
        <w:t>2B</w:t>
      </w:r>
      <w:r w:rsidRPr="00D74129">
        <w:rPr>
          <w:rFonts w:ascii="標楷體" w:eastAsia="標楷體" w:hAnsi="標楷體" w:hint="eastAsia"/>
          <w:color w:val="000000"/>
          <w:sz w:val="26"/>
          <w:szCs w:val="26"/>
        </w:rPr>
        <w:t>鉛筆作答。</w:t>
      </w:r>
    </w:p>
    <w:p w:rsidR="00D643DA" w:rsidRDefault="00D643DA" w:rsidP="00AF78C1">
      <w:pPr>
        <w:spacing w:beforeLines="30" w:before="108" w:line="300" w:lineRule="exact"/>
        <w:ind w:leftChars="223" w:left="3055" w:hangingChars="900" w:hanging="25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國中、國小各年級：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共有</w:t>
      </w:r>
      <w:r>
        <w:rPr>
          <w:rFonts w:ascii="標楷體" w:eastAsia="標楷體" w:hAnsi="標楷體"/>
          <w:color w:val="000000"/>
          <w:sz w:val="28"/>
          <w:szCs w:val="28"/>
        </w:rPr>
        <w:t>25</w:t>
      </w:r>
      <w:r>
        <w:rPr>
          <w:rFonts w:ascii="標楷體" w:eastAsia="標楷體" w:hAnsi="標楷體" w:hint="eastAsia"/>
          <w:color w:val="000000"/>
          <w:sz w:val="28"/>
          <w:szCs w:val="28"/>
        </w:rPr>
        <w:t>題選擇題含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/>
          <w:sz w:val="28"/>
          <w:szCs w:val="28"/>
        </w:rPr>
        <w:t>題素養題，每題有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>
        <w:rPr>
          <w:rFonts w:ascii="標楷體" w:eastAsia="標楷體" w:hAnsi="標楷體" w:hint="eastAsia"/>
          <w:color w:val="000000"/>
          <w:sz w:val="28"/>
          <w:szCs w:val="28"/>
        </w:rPr>
        <w:t>個選項，其中一個是正確的，每題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>
        <w:rPr>
          <w:rFonts w:ascii="標楷體" w:eastAsia="標楷體" w:hAnsi="標楷體" w:hint="eastAsia"/>
          <w:color w:val="000000"/>
          <w:sz w:val="28"/>
          <w:szCs w:val="28"/>
        </w:rPr>
        <w:t>分計</w:t>
      </w:r>
      <w:r>
        <w:rPr>
          <w:rFonts w:ascii="標楷體" w:eastAsia="標楷體" w:hAnsi="標楷體"/>
          <w:color w:val="000000"/>
          <w:sz w:val="28"/>
          <w:szCs w:val="28"/>
        </w:rPr>
        <w:t>100</w:t>
      </w:r>
      <w:r>
        <w:rPr>
          <w:rFonts w:ascii="標楷體" w:eastAsia="標楷體" w:hAnsi="標楷體" w:hint="eastAsia"/>
          <w:color w:val="000000"/>
          <w:sz w:val="28"/>
          <w:szCs w:val="28"/>
        </w:rPr>
        <w:t>分，答錯不倒扣。</w:t>
      </w:r>
    </w:p>
    <w:p w:rsidR="00D643DA" w:rsidRDefault="00D643DA" w:rsidP="00DC6923">
      <w:pPr>
        <w:spacing w:line="300" w:lineRule="exact"/>
        <w:ind w:leftChars="225" w:left="2520" w:hangingChars="707" w:hanging="1980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高中職各年級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共有</w:t>
      </w:r>
      <w:r>
        <w:rPr>
          <w:rFonts w:ascii="標楷體" w:eastAsia="標楷體" w:hAnsi="標楷體"/>
          <w:color w:val="000000"/>
          <w:sz w:val="28"/>
          <w:szCs w:val="28"/>
        </w:rPr>
        <w:t>25</w:t>
      </w:r>
      <w:r>
        <w:rPr>
          <w:rFonts w:ascii="標楷體" w:eastAsia="標楷體" w:hAnsi="標楷體" w:hint="eastAsia"/>
          <w:color w:val="000000"/>
          <w:sz w:val="28"/>
          <w:szCs w:val="28"/>
        </w:rPr>
        <w:t>題選擇題含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/>
          <w:sz w:val="28"/>
          <w:szCs w:val="28"/>
        </w:rPr>
        <w:t>題素養題，每題有</w:t>
      </w:r>
      <w:r>
        <w:rPr>
          <w:rFonts w:ascii="標楷體" w:eastAsia="標楷體" w:hAnsi="標楷體"/>
          <w:color w:val="000000"/>
          <w:sz w:val="28"/>
          <w:szCs w:val="28"/>
        </w:rPr>
        <w:t>5</w:t>
      </w:r>
      <w:r>
        <w:rPr>
          <w:rFonts w:ascii="標楷體" w:eastAsia="標楷體" w:hAnsi="標楷體" w:hint="eastAsia"/>
          <w:color w:val="000000"/>
          <w:sz w:val="28"/>
          <w:szCs w:val="28"/>
        </w:rPr>
        <w:t>個選項，其中一個是正確的，每題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>
        <w:rPr>
          <w:rFonts w:ascii="標楷體" w:eastAsia="標楷體" w:hAnsi="標楷體" w:hint="eastAsia"/>
          <w:color w:val="000000"/>
          <w:sz w:val="28"/>
          <w:szCs w:val="28"/>
        </w:rPr>
        <w:t>分，計</w:t>
      </w:r>
      <w:r>
        <w:rPr>
          <w:rFonts w:ascii="標楷體" w:eastAsia="標楷體" w:hAnsi="標楷體"/>
          <w:color w:val="000000"/>
          <w:sz w:val="28"/>
          <w:szCs w:val="28"/>
        </w:rPr>
        <w:t>100</w:t>
      </w:r>
      <w:r>
        <w:rPr>
          <w:rFonts w:ascii="標楷體" w:eastAsia="標楷體" w:hAnsi="標楷體" w:hint="eastAsia"/>
          <w:color w:val="000000"/>
          <w:sz w:val="28"/>
          <w:szCs w:val="28"/>
        </w:rPr>
        <w:t>分，答錯不倒扣。</w:t>
      </w:r>
    </w:p>
    <w:p w:rsidR="00D643DA" w:rsidRDefault="00D643DA" w:rsidP="00AF78C1">
      <w:pPr>
        <w:spacing w:beforeLines="30" w:before="108"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七、跨級比賽部份：</w:t>
      </w:r>
    </w:p>
    <w:p w:rsidR="00D643DA" w:rsidRDefault="00D643DA" w:rsidP="00FF6004">
      <w:pPr>
        <w:pStyle w:val="aa"/>
        <w:spacing w:line="300" w:lineRule="exact"/>
        <w:ind w:leftChars="0" w:left="0" w:firstLineChars="200" w:firstLine="560"/>
        <w:rPr>
          <w:color w:val="000000"/>
        </w:rPr>
      </w:pPr>
      <w:r>
        <w:rPr>
          <w:rFonts w:hint="eastAsia"/>
          <w:color w:val="000000"/>
        </w:rPr>
        <w:t>只能</w:t>
      </w:r>
      <w:proofErr w:type="gramStart"/>
      <w:r>
        <w:rPr>
          <w:rFonts w:hint="eastAsia"/>
          <w:color w:val="000000"/>
        </w:rPr>
        <w:t>低跨高</w:t>
      </w:r>
      <w:proofErr w:type="gramEnd"/>
      <w:r>
        <w:rPr>
          <w:rFonts w:hint="eastAsia"/>
          <w:color w:val="000000"/>
        </w:rPr>
        <w:t>，如國小生可跨國、高中，國中生可跨國、高中。</w:t>
      </w:r>
    </w:p>
    <w:p w:rsidR="00D643DA" w:rsidRDefault="00D643DA" w:rsidP="00FF6004">
      <w:pPr>
        <w:pStyle w:val="aa"/>
        <w:spacing w:line="300" w:lineRule="exact"/>
        <w:ind w:leftChars="250" w:left="600"/>
        <w:rPr>
          <w:color w:val="000000"/>
        </w:rPr>
      </w:pPr>
      <w:r>
        <w:rPr>
          <w:rFonts w:hint="eastAsia"/>
          <w:color w:val="000000"/>
        </w:rPr>
        <w:t>又一年級可跨二、三年級，二年級可跨三年級，以此類推，但國中</w:t>
      </w:r>
      <w:proofErr w:type="gramStart"/>
      <w:r>
        <w:rPr>
          <w:rFonts w:hint="eastAsia"/>
          <w:color w:val="000000"/>
        </w:rPr>
        <w:t>生限跨</w:t>
      </w:r>
      <w:proofErr w:type="gramEnd"/>
      <w:r>
        <w:rPr>
          <w:rFonts w:hint="eastAsia"/>
          <w:color w:val="000000"/>
        </w:rPr>
        <w:t>普通高中，不能跨高職。</w:t>
      </w:r>
    </w:p>
    <w:p w:rsidR="00D643DA" w:rsidRDefault="00D643DA" w:rsidP="00AF78C1">
      <w:pPr>
        <w:spacing w:beforeLines="30" w:before="108"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八、報名日期及費用：</w:t>
      </w:r>
    </w:p>
    <w:p w:rsidR="00D643DA" w:rsidRPr="00847CCE" w:rsidRDefault="00D643DA" w:rsidP="00AF78C1">
      <w:pPr>
        <w:spacing w:beforeLines="30" w:before="108" w:line="300" w:lineRule="exact"/>
        <w:ind w:leftChars="216" w:left="518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847CCE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自即日起至</w:t>
      </w:r>
      <w:r w:rsidRPr="008214BD">
        <w:rPr>
          <w:rFonts w:ascii="標楷體" w:eastAsia="標楷體" w:hAnsi="標楷體"/>
          <w:color w:val="000000"/>
          <w:sz w:val="28"/>
          <w:szCs w:val="28"/>
          <w:u w:val="single"/>
        </w:rPr>
        <w:t>1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1</w:t>
      </w:r>
      <w:r w:rsidR="000B0072">
        <w:rPr>
          <w:rFonts w:ascii="標楷體" w:eastAsia="標楷體" w:hAnsi="標楷體"/>
          <w:color w:val="000000"/>
          <w:sz w:val="28"/>
          <w:szCs w:val="28"/>
          <w:u w:val="single"/>
        </w:rPr>
        <w:t>3</w:t>
      </w:r>
      <w:r w:rsidRPr="008214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年</w:t>
      </w:r>
      <w:r w:rsidR="001F60D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10</w:t>
      </w:r>
      <w:r w:rsidRPr="008214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月</w:t>
      </w:r>
      <w:r w:rsidR="001F60D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</w:t>
      </w:r>
      <w:r w:rsidR="000B007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1日</w:t>
      </w:r>
      <w:r w:rsidRPr="008214BD">
        <w:rPr>
          <w:rFonts w:ascii="標楷體" w:eastAsia="標楷體" w:hAnsi="標楷體"/>
          <w:color w:val="000000"/>
          <w:sz w:val="28"/>
          <w:szCs w:val="28"/>
          <w:u w:val="single"/>
        </w:rPr>
        <w:t>(</w:t>
      </w:r>
      <w:r w:rsidRPr="008214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星期</w:t>
      </w:r>
      <w:r w:rsidR="000B007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五</w:t>
      </w:r>
      <w:r w:rsidRPr="008214BD">
        <w:rPr>
          <w:rFonts w:ascii="標楷體" w:eastAsia="標楷體" w:hAnsi="標楷體"/>
          <w:color w:val="000000"/>
          <w:sz w:val="28"/>
          <w:szCs w:val="28"/>
          <w:u w:val="single"/>
        </w:rPr>
        <w:t>)</w:t>
      </w:r>
      <w:r w:rsidRPr="008214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下午</w:t>
      </w:r>
      <w:r w:rsidRPr="008214BD">
        <w:rPr>
          <w:rFonts w:ascii="標楷體" w:eastAsia="標楷體" w:hAnsi="標楷體"/>
          <w:color w:val="000000"/>
          <w:sz w:val="28"/>
          <w:szCs w:val="28"/>
          <w:u w:val="single"/>
        </w:rPr>
        <w:t>5</w:t>
      </w:r>
      <w:r w:rsidRPr="008214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：</w:t>
      </w:r>
      <w:r w:rsidRPr="008214BD">
        <w:rPr>
          <w:rFonts w:ascii="標楷體" w:eastAsia="標楷體" w:hAnsi="標楷體"/>
          <w:color w:val="000000"/>
          <w:sz w:val="28"/>
          <w:szCs w:val="28"/>
          <w:u w:val="single"/>
        </w:rPr>
        <w:t>00</w:t>
      </w:r>
      <w:r w:rsidRPr="008214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止</w:t>
      </w:r>
      <w:r w:rsidRPr="008214BD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每人</w:t>
      </w:r>
      <w:r w:rsidRPr="00847CCE">
        <w:rPr>
          <w:rFonts w:ascii="標楷體" w:eastAsia="標楷體" w:hAnsi="標楷體"/>
          <w:color w:val="000000"/>
          <w:sz w:val="28"/>
          <w:szCs w:val="28"/>
        </w:rPr>
        <w:t>200</w:t>
      </w: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元，若同時報名國、高中或國小、國中報名費</w:t>
      </w:r>
      <w:r w:rsidRPr="00847CCE">
        <w:rPr>
          <w:rFonts w:ascii="標楷體" w:eastAsia="標楷體" w:hAnsi="標楷體"/>
          <w:color w:val="000000"/>
          <w:sz w:val="28"/>
          <w:szCs w:val="28"/>
        </w:rPr>
        <w:t>400</w:t>
      </w: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元，逾期恕難補報。</w:t>
      </w:r>
    </w:p>
    <w:p w:rsidR="00D643DA" w:rsidRPr="00847CCE" w:rsidRDefault="00D643DA" w:rsidP="00AF78C1">
      <w:pPr>
        <w:spacing w:beforeLines="30" w:before="108" w:line="300" w:lineRule="exact"/>
        <w:rPr>
          <w:rFonts w:ascii="標楷體" w:eastAsia="標楷體" w:hAnsi="標楷體"/>
          <w:color w:val="000000"/>
          <w:sz w:val="28"/>
          <w:szCs w:val="28"/>
        </w:rPr>
      </w:pP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九、報名方式：</w:t>
      </w:r>
    </w:p>
    <w:p w:rsidR="00D643DA" w:rsidRPr="00B5056F" w:rsidRDefault="00D643DA" w:rsidP="00DC6923">
      <w:pPr>
        <w:spacing w:line="300" w:lineRule="exact"/>
        <w:ind w:leftChars="200" w:left="76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1.</w:t>
      </w: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於報名截止日期前，依所在縣市用網路向各承辦學校網址下載電子</w:t>
      </w:r>
      <w:proofErr w:type="gramStart"/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檔</w:t>
      </w:r>
      <w:proofErr w:type="gramEnd"/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報名，一</w:t>
      </w:r>
      <w:r w:rsidRPr="00B5056F">
        <w:rPr>
          <w:rFonts w:ascii="標楷體" w:eastAsia="標楷體" w:hAnsi="標楷體" w:hint="eastAsia"/>
          <w:color w:val="000000"/>
          <w:sz w:val="28"/>
          <w:szCs w:val="28"/>
        </w:rPr>
        <w:t>律團體報名，不受理個別報名。</w:t>
      </w:r>
    </w:p>
    <w:p w:rsidR="00D643DA" w:rsidRPr="00B5056F" w:rsidRDefault="00D643DA" w:rsidP="00A6393D">
      <w:pPr>
        <w:spacing w:line="400" w:lineRule="exact"/>
        <w:ind w:leftChars="500" w:left="1200"/>
        <w:rPr>
          <w:rFonts w:ascii="標楷體" w:eastAsia="標楷體" w:hAnsi="標楷體"/>
          <w:sz w:val="28"/>
          <w:szCs w:val="28"/>
        </w:rPr>
      </w:pPr>
      <w:r w:rsidRPr="00B5056F">
        <w:rPr>
          <w:rFonts w:ascii="標楷體" w:eastAsia="標楷體" w:hAnsi="標楷體" w:hint="eastAsia"/>
          <w:sz w:val="28"/>
          <w:szCs w:val="28"/>
        </w:rPr>
        <w:t>花蓮區：慈濟大學附屬高級中學</w:t>
      </w:r>
      <w:hyperlink r:id="rId7" w:history="1">
        <w:r w:rsidRPr="00A6393D">
          <w:rPr>
            <w:rStyle w:val="ad"/>
            <w:rFonts w:ascii="標楷體" w:eastAsia="標楷體" w:hAnsi="標楷體"/>
            <w:b/>
            <w:color w:val="002060"/>
            <w:sz w:val="28"/>
            <w:szCs w:val="28"/>
          </w:rPr>
          <w:t>http://www.tcsh.hlc.edu.tw</w:t>
        </w:r>
      </w:hyperlink>
    </w:p>
    <w:p w:rsidR="00D643DA" w:rsidRPr="00B5056F" w:rsidRDefault="00D643DA" w:rsidP="00A6393D">
      <w:pPr>
        <w:spacing w:line="400" w:lineRule="exact"/>
        <w:ind w:leftChars="500" w:left="1200"/>
        <w:rPr>
          <w:rFonts w:ascii="標楷體" w:eastAsia="標楷體" w:hAnsi="標楷體"/>
          <w:sz w:val="28"/>
          <w:szCs w:val="28"/>
        </w:rPr>
      </w:pPr>
      <w:proofErr w:type="gramStart"/>
      <w:r w:rsidRPr="00B5056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B5056F">
        <w:rPr>
          <w:rFonts w:ascii="標楷體" w:eastAsia="標楷體" w:hAnsi="標楷體" w:hint="eastAsia"/>
          <w:sz w:val="28"/>
          <w:szCs w:val="28"/>
        </w:rPr>
        <w:t>東區：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私立公東高級工業職業學校</w:t>
      </w:r>
      <w:hyperlink r:id="rId8" w:history="1">
        <w:r w:rsidR="001F60D9" w:rsidRPr="00A6393D">
          <w:rPr>
            <w:rStyle w:val="ad"/>
            <w:rFonts w:ascii="標楷體" w:eastAsia="標楷體" w:hAnsi="標楷體"/>
            <w:b/>
            <w:color w:val="002060"/>
            <w:sz w:val="28"/>
            <w:szCs w:val="28"/>
          </w:rPr>
          <w:t>http://www.</w:t>
        </w:r>
        <w:r w:rsidR="001F60D9" w:rsidRPr="00A6393D">
          <w:rPr>
            <w:rStyle w:val="ad"/>
            <w:rFonts w:ascii="標楷體" w:eastAsia="標楷體" w:hAnsi="標楷體" w:hint="eastAsia"/>
            <w:b/>
            <w:color w:val="002060"/>
            <w:sz w:val="28"/>
            <w:szCs w:val="28"/>
          </w:rPr>
          <w:t>ktus</w:t>
        </w:r>
        <w:r w:rsidR="001F60D9" w:rsidRPr="00A6393D">
          <w:rPr>
            <w:rStyle w:val="ad"/>
            <w:rFonts w:ascii="標楷體" w:eastAsia="標楷體" w:hAnsi="標楷體"/>
            <w:b/>
            <w:color w:val="002060"/>
            <w:sz w:val="28"/>
            <w:szCs w:val="28"/>
          </w:rPr>
          <w:t>.ttct.edu.tw</w:t>
        </w:r>
      </w:hyperlink>
    </w:p>
    <w:p w:rsidR="00D643DA" w:rsidRPr="00D81CCE" w:rsidRDefault="00D643DA" w:rsidP="00DC6923">
      <w:pPr>
        <w:spacing w:line="300" w:lineRule="exact"/>
        <w:ind w:leftChars="200" w:left="480"/>
        <w:rPr>
          <w:color w:val="000000"/>
          <w:sz w:val="28"/>
          <w:szCs w:val="28"/>
        </w:rPr>
      </w:pPr>
      <w:r w:rsidRPr="00D81CCE">
        <w:rPr>
          <w:rFonts w:ascii="標楷體" w:eastAsia="標楷體" w:hAnsi="標楷體"/>
          <w:color w:val="000000"/>
          <w:sz w:val="28"/>
          <w:szCs w:val="28"/>
        </w:rPr>
        <w:t>2.</w:t>
      </w:r>
      <w:r>
        <w:rPr>
          <w:rFonts w:ascii="標楷體" w:eastAsia="標楷體" w:hAnsi="標楷體" w:hint="eastAsia"/>
          <w:color w:val="000000"/>
          <w:sz w:val="28"/>
          <w:szCs w:val="28"/>
        </w:rPr>
        <w:t>請各校留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郵局帳號，</w:t>
      </w:r>
      <w:r w:rsidRPr="00D81CCE">
        <w:rPr>
          <w:rFonts w:ascii="標楷體" w:eastAsia="標楷體" w:hAnsi="標楷體" w:hint="eastAsia"/>
          <w:color w:val="000000"/>
          <w:sz w:val="28"/>
          <w:szCs w:val="28"/>
        </w:rPr>
        <w:t>因應疫情變化，若停辦，以便退費。</w:t>
      </w:r>
    </w:p>
    <w:p w:rsidR="00D643DA" w:rsidRDefault="00D643DA" w:rsidP="00DC6923">
      <w:pPr>
        <w:spacing w:line="300" w:lineRule="exact"/>
        <w:ind w:left="358" w:hangingChars="128" w:hanging="35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十、繳費方式：</w:t>
      </w:r>
    </w:p>
    <w:p w:rsidR="00D643DA" w:rsidRDefault="00D643DA" w:rsidP="00DC6923">
      <w:pPr>
        <w:spacing w:line="300" w:lineRule="exact"/>
        <w:ind w:leftChars="400" w:left="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以郵政國內匯款單繳交，郵局代號</w:t>
      </w:r>
      <w:r>
        <w:rPr>
          <w:rFonts w:ascii="標楷體" w:eastAsia="標楷體" w:hAnsi="標楷體"/>
          <w:color w:val="000000"/>
          <w:sz w:val="28"/>
          <w:szCs w:val="28"/>
        </w:rPr>
        <w:t>700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，帳號</w:t>
      </w:r>
      <w:r>
        <w:rPr>
          <w:rFonts w:ascii="標楷體" w:eastAsia="標楷體" w:hAnsi="標楷體"/>
          <w:color w:val="000000"/>
          <w:sz w:val="28"/>
          <w:szCs w:val="28"/>
        </w:rPr>
        <w:t>009100-3-0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04282-1</w:t>
      </w:r>
    </w:p>
    <w:p w:rsidR="00D643DA" w:rsidRDefault="001F60D9" w:rsidP="00DC6923">
      <w:pPr>
        <w:spacing w:line="300" w:lineRule="exact"/>
        <w:ind w:leftChars="413" w:left="99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戶名：傅錦彬</w:t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643DA" w:rsidRDefault="00D643DA" w:rsidP="00DC6923">
      <w:pPr>
        <w:spacing w:line="300" w:lineRule="exact"/>
        <w:ind w:leftChars="413" w:left="99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以學校名稱為匯款人，並自總報名費中扣除</w:t>
      </w:r>
      <w:r>
        <w:rPr>
          <w:rFonts w:ascii="標楷體" w:eastAsia="標楷體" w:hAnsi="標楷體"/>
          <w:color w:val="000000"/>
          <w:sz w:val="28"/>
          <w:szCs w:val="28"/>
        </w:rPr>
        <w:t>30</w:t>
      </w:r>
      <w:r>
        <w:rPr>
          <w:rFonts w:ascii="標楷體" w:eastAsia="標楷體" w:hAnsi="標楷體" w:hint="eastAsia"/>
          <w:color w:val="000000"/>
          <w:sz w:val="28"/>
          <w:szCs w:val="28"/>
        </w:rPr>
        <w:t>元為手續費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每校限用一次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643DA" w:rsidRDefault="00D643DA" w:rsidP="00AF78C1">
      <w:pPr>
        <w:spacing w:beforeLines="50" w:before="180" w:afterLines="50" w:after="180"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十一、獎　　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勵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D643DA" w:rsidRDefault="00D643DA" w:rsidP="00DC6923">
      <w:pPr>
        <w:spacing w:line="300" w:lineRule="exact"/>
        <w:ind w:leftChars="-180" w:left="828" w:hangingChars="450" w:hanging="12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1.</w:t>
      </w:r>
      <w:r>
        <w:rPr>
          <w:rFonts w:ascii="標楷體" w:eastAsia="標楷體" w:hAnsi="標楷體" w:hint="eastAsia"/>
          <w:color w:val="000000"/>
          <w:sz w:val="28"/>
          <w:szCs w:val="28"/>
        </w:rPr>
        <w:t>各年級參賽人數的百分之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2.5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為金牌獎、百分之</w:t>
      </w:r>
      <w:r>
        <w:rPr>
          <w:rFonts w:ascii="標楷體" w:eastAsia="標楷體" w:hAnsi="標楷體"/>
          <w:color w:val="000000"/>
          <w:sz w:val="28"/>
          <w:szCs w:val="28"/>
        </w:rPr>
        <w:t>5</w:t>
      </w:r>
      <w:r>
        <w:rPr>
          <w:rFonts w:ascii="標楷體" w:eastAsia="標楷體" w:hAnsi="標楷體" w:hint="eastAsia"/>
          <w:color w:val="000000"/>
          <w:sz w:val="28"/>
          <w:szCs w:val="28"/>
        </w:rPr>
        <w:t>為銀牌獎、百分之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1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0</w:t>
      </w:r>
      <w:r>
        <w:rPr>
          <w:rFonts w:ascii="標楷體" w:eastAsia="標楷體" w:hAnsi="標楷體" w:hint="eastAsia"/>
          <w:color w:val="000000"/>
          <w:sz w:val="28"/>
          <w:szCs w:val="28"/>
        </w:rPr>
        <w:t>為銅牌獎，以上同學頒發獎狀與獎品。</w:t>
      </w:r>
    </w:p>
    <w:p w:rsidR="00D643DA" w:rsidRPr="00FF6004" w:rsidRDefault="00D643DA" w:rsidP="00FF6004">
      <w:pPr>
        <w:spacing w:line="300" w:lineRule="exac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FF6004">
        <w:rPr>
          <w:rFonts w:ascii="標楷體" w:eastAsia="標楷體" w:hAnsi="標楷體"/>
          <w:color w:val="000000"/>
          <w:sz w:val="28"/>
          <w:szCs w:val="28"/>
        </w:rPr>
        <w:t>2.</w:t>
      </w:r>
      <w:r w:rsidRPr="00FF6004">
        <w:rPr>
          <w:rFonts w:ascii="標楷體" w:eastAsia="標楷體" w:hAnsi="標楷體" w:hint="eastAsia"/>
          <w:color w:val="000000"/>
          <w:sz w:val="28"/>
          <w:szCs w:val="28"/>
        </w:rPr>
        <w:t>校內數學績優獎</w:t>
      </w:r>
    </w:p>
    <w:p w:rsidR="00D643DA" w:rsidRDefault="007C41FE" w:rsidP="00FF6004">
      <w:pPr>
        <w:spacing w:line="300" w:lineRule="exact"/>
        <w:ind w:leftChars="250" w:left="6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 xml:space="preserve"> eq \o\ac(</w:instrText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instrText>○</w:instrText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>,</w:instrText>
      </w:r>
      <w:r w:rsidR="00D643DA">
        <w:rPr>
          <w:rFonts w:ascii="標楷體" w:eastAsia="標楷體" w:hAnsi="標楷體"/>
          <w:color w:val="000000"/>
          <w:position w:val="3"/>
          <w:sz w:val="19"/>
          <w:szCs w:val="28"/>
        </w:rPr>
        <w:instrText>1</w:instrText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>)</w:instrText>
      </w:r>
      <w:r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t>參賽學校</w:t>
      </w:r>
      <w:proofErr w:type="gramStart"/>
      <w:r w:rsidR="00D643DA">
        <w:rPr>
          <w:rFonts w:ascii="標楷體" w:eastAsia="標楷體" w:hAnsi="標楷體" w:hint="eastAsia"/>
          <w:color w:val="000000"/>
          <w:sz w:val="28"/>
          <w:szCs w:val="28"/>
        </w:rPr>
        <w:t>學生均未獲得</w:t>
      </w:r>
      <w:proofErr w:type="gramEnd"/>
      <w:r w:rsidR="00D643DA">
        <w:rPr>
          <w:rFonts w:ascii="標楷體" w:eastAsia="標楷體" w:hAnsi="標楷體" w:hint="eastAsia"/>
          <w:color w:val="000000"/>
          <w:sz w:val="28"/>
          <w:szCs w:val="28"/>
        </w:rPr>
        <w:t>任何獎項。</w:t>
      </w:r>
    </w:p>
    <w:p w:rsidR="00D643DA" w:rsidRDefault="007C41FE" w:rsidP="00FF6004">
      <w:pPr>
        <w:spacing w:line="300" w:lineRule="exact"/>
        <w:ind w:leftChars="250" w:left="6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 xml:space="preserve"> eq \o\ac(</w:instrText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instrText>○</w:instrText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>,</w:instrText>
      </w:r>
      <w:r w:rsidR="00D643DA">
        <w:rPr>
          <w:rFonts w:ascii="標楷體" w:eastAsia="標楷體" w:hAnsi="標楷體"/>
          <w:color w:val="000000"/>
          <w:position w:val="3"/>
          <w:sz w:val="19"/>
          <w:szCs w:val="28"/>
        </w:rPr>
        <w:instrText>2</w:instrText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>)</w:instrText>
      </w:r>
      <w:r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t>參賽學校</w:t>
      </w:r>
      <w:proofErr w:type="gramStart"/>
      <w:r w:rsidR="00D643DA">
        <w:rPr>
          <w:rFonts w:ascii="標楷體" w:eastAsia="標楷體" w:hAnsi="標楷體" w:hint="eastAsia"/>
          <w:color w:val="000000"/>
          <w:sz w:val="28"/>
          <w:szCs w:val="28"/>
        </w:rPr>
        <w:t>該年級</w:t>
      </w:r>
      <w:proofErr w:type="gramEnd"/>
      <w:r w:rsidR="00D643DA">
        <w:rPr>
          <w:rFonts w:ascii="標楷體" w:eastAsia="標楷體" w:hAnsi="標楷體" w:hint="eastAsia"/>
          <w:color w:val="000000"/>
          <w:sz w:val="28"/>
          <w:szCs w:val="28"/>
        </w:rPr>
        <w:t>報名人數總計</w:t>
      </w:r>
      <w:r w:rsidR="00D643DA">
        <w:rPr>
          <w:rFonts w:ascii="標楷體" w:eastAsia="標楷體" w:hAnsi="標楷體"/>
          <w:color w:val="000000"/>
          <w:sz w:val="28"/>
          <w:szCs w:val="28"/>
        </w:rPr>
        <w:t>10</w:t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t>人（含）以上。</w:t>
      </w:r>
    </w:p>
    <w:p w:rsidR="00D643DA" w:rsidRDefault="007C41FE" w:rsidP="00FF6004">
      <w:pPr>
        <w:spacing w:line="300" w:lineRule="exact"/>
        <w:ind w:leftChars="250" w:left="6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 xml:space="preserve"> eq \o\ac(</w:instrText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instrText>○</w:instrText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>,</w:instrText>
      </w:r>
      <w:r w:rsidR="00D643DA">
        <w:rPr>
          <w:rFonts w:ascii="標楷體" w:eastAsia="標楷體" w:hAnsi="標楷體"/>
          <w:color w:val="000000"/>
          <w:position w:val="3"/>
          <w:sz w:val="19"/>
          <w:szCs w:val="28"/>
        </w:rPr>
        <w:instrText>3</w:instrText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>)</w:instrText>
      </w:r>
      <w:r>
        <w:rPr>
          <w:rFonts w:ascii="標楷體" w:eastAsia="標楷體" w:hAnsi="標楷體"/>
          <w:color w:val="000000"/>
          <w:sz w:val="28"/>
          <w:szCs w:val="28"/>
        </w:rPr>
        <w:fldChar w:fldCharType="end"/>
      </w:r>
      <w:proofErr w:type="gramStart"/>
      <w:r w:rsidR="00D643DA">
        <w:rPr>
          <w:rFonts w:ascii="標楷體" w:eastAsia="標楷體" w:hAnsi="標楷體" w:hint="eastAsia"/>
          <w:color w:val="000000"/>
          <w:sz w:val="28"/>
          <w:szCs w:val="28"/>
        </w:rPr>
        <w:t>該年級</w:t>
      </w:r>
      <w:proofErr w:type="gramEnd"/>
      <w:r w:rsidR="00D643DA">
        <w:rPr>
          <w:rFonts w:ascii="標楷體" w:eastAsia="標楷體" w:hAnsi="標楷體" w:hint="eastAsia"/>
          <w:color w:val="000000"/>
          <w:sz w:val="28"/>
          <w:szCs w:val="28"/>
        </w:rPr>
        <w:t>到考率達</w:t>
      </w:r>
      <w:r w:rsidR="00D643DA">
        <w:rPr>
          <w:rFonts w:ascii="標楷體" w:eastAsia="標楷體" w:hAnsi="標楷體"/>
          <w:color w:val="000000"/>
          <w:sz w:val="28"/>
          <w:szCs w:val="28"/>
        </w:rPr>
        <w:t>80</w:t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t>％以上，無任何試場違規事項。</w:t>
      </w:r>
    </w:p>
    <w:p w:rsidR="00D643DA" w:rsidRDefault="007C41FE" w:rsidP="00FF6004">
      <w:pPr>
        <w:spacing w:line="300" w:lineRule="exact"/>
        <w:ind w:leftChars="250" w:left="6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 xml:space="preserve"> eq \o\ac(</w:instrText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instrText>○</w:instrText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>,</w:instrText>
      </w:r>
      <w:r w:rsidR="00D643DA">
        <w:rPr>
          <w:rFonts w:ascii="標楷體" w:eastAsia="標楷體" w:hAnsi="標楷體"/>
          <w:color w:val="000000"/>
          <w:position w:val="3"/>
          <w:sz w:val="19"/>
          <w:szCs w:val="28"/>
        </w:rPr>
        <w:instrText>4</w:instrText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>)</w:instrText>
      </w:r>
      <w:r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t>該校參賽</w:t>
      </w:r>
      <w:proofErr w:type="gramStart"/>
      <w:r w:rsidR="00D643DA">
        <w:rPr>
          <w:rFonts w:ascii="標楷體" w:eastAsia="標楷體" w:hAnsi="標楷體" w:hint="eastAsia"/>
          <w:color w:val="000000"/>
          <w:sz w:val="28"/>
          <w:szCs w:val="28"/>
        </w:rPr>
        <w:t>該年級</w:t>
      </w:r>
      <w:proofErr w:type="gramEnd"/>
      <w:r w:rsidR="00D643DA">
        <w:rPr>
          <w:rFonts w:ascii="標楷體" w:eastAsia="標楷體" w:hAnsi="標楷體" w:hint="eastAsia"/>
          <w:color w:val="000000"/>
          <w:sz w:val="28"/>
          <w:szCs w:val="28"/>
        </w:rPr>
        <w:t>之成績最優同學頒發獎狀一幀，至多取一名。</w:t>
      </w:r>
    </w:p>
    <w:p w:rsidR="00D643DA" w:rsidRDefault="00D643DA" w:rsidP="00FF6004">
      <w:pPr>
        <w:spacing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3.</w:t>
      </w:r>
      <w:r>
        <w:rPr>
          <w:rFonts w:ascii="標楷體" w:eastAsia="標楷體" w:hAnsi="標楷體" w:hint="eastAsia"/>
          <w:color w:val="000000"/>
          <w:sz w:val="28"/>
          <w:szCs w:val="28"/>
        </w:rPr>
        <w:t>報社公開表揚。</w:t>
      </w:r>
    </w:p>
    <w:p w:rsidR="00D643DA" w:rsidRDefault="00D643DA" w:rsidP="00FF6004">
      <w:pPr>
        <w:spacing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4.</w:t>
      </w:r>
      <w:r>
        <w:rPr>
          <w:rFonts w:ascii="標楷體" w:eastAsia="標楷體" w:hAnsi="標楷體" w:hint="eastAsia"/>
          <w:color w:val="000000"/>
          <w:sz w:val="28"/>
          <w:szCs w:val="28"/>
        </w:rPr>
        <w:t>各校給予獲奬學生敍獎。</w:t>
      </w:r>
    </w:p>
    <w:p w:rsidR="00D643DA" w:rsidRDefault="00D643DA" w:rsidP="00FF6004">
      <w:pPr>
        <w:spacing w:line="30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5.</w:t>
      </w:r>
      <w:r>
        <w:rPr>
          <w:rFonts w:ascii="標楷體" w:eastAsia="標楷體" w:hAnsi="標楷體" w:hint="eastAsia"/>
          <w:color w:val="000000"/>
          <w:sz w:val="28"/>
          <w:szCs w:val="28"/>
        </w:rPr>
        <w:t>中華紙漿股份有限公司贊助獎助學金，分別為金牌</w:t>
      </w:r>
      <w:r>
        <w:rPr>
          <w:rFonts w:ascii="標楷體" w:eastAsia="標楷體" w:hAnsi="標楷體"/>
          <w:color w:val="000000"/>
          <w:sz w:val="28"/>
          <w:szCs w:val="28"/>
        </w:rPr>
        <w:t>2000</w:t>
      </w:r>
      <w:r>
        <w:rPr>
          <w:rFonts w:ascii="標楷體" w:eastAsia="標楷體" w:hAnsi="標楷體" w:hint="eastAsia"/>
          <w:color w:val="000000"/>
          <w:sz w:val="28"/>
          <w:szCs w:val="28"/>
        </w:rPr>
        <w:t>元、銀牌</w:t>
      </w:r>
      <w:r>
        <w:rPr>
          <w:rFonts w:ascii="標楷體" w:eastAsia="標楷體" w:hAnsi="標楷體"/>
          <w:color w:val="000000"/>
          <w:sz w:val="28"/>
          <w:szCs w:val="28"/>
        </w:rPr>
        <w:t>1000</w:t>
      </w:r>
      <w:r>
        <w:rPr>
          <w:rFonts w:ascii="標楷體" w:eastAsia="標楷體" w:hAnsi="標楷體" w:hint="eastAsia"/>
          <w:color w:val="000000"/>
          <w:sz w:val="28"/>
          <w:szCs w:val="28"/>
        </w:rPr>
        <w:t>元、銅牌</w:t>
      </w:r>
      <w:r>
        <w:rPr>
          <w:rFonts w:ascii="標楷體" w:eastAsia="標楷體" w:hAnsi="標楷體"/>
          <w:color w:val="000000"/>
          <w:sz w:val="28"/>
          <w:szCs w:val="28"/>
        </w:rPr>
        <w:t>500</w:t>
      </w:r>
      <w:r>
        <w:rPr>
          <w:rFonts w:ascii="標楷體" w:eastAsia="標楷體" w:hAnsi="標楷體" w:hint="eastAsia"/>
          <w:color w:val="000000"/>
          <w:sz w:val="28"/>
          <w:szCs w:val="28"/>
        </w:rPr>
        <w:t>元。</w:t>
      </w:r>
    </w:p>
    <w:p w:rsidR="00D643DA" w:rsidRDefault="00D643DA" w:rsidP="00AF78C1">
      <w:pPr>
        <w:spacing w:beforeLines="20" w:before="72" w:afterLines="20" w:after="72" w:line="3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D643DA" w:rsidRDefault="00D643DA" w:rsidP="00AF78C1">
      <w:pPr>
        <w:spacing w:beforeLines="20" w:before="72" w:afterLines="20" w:after="72"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備　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D643DA" w:rsidRDefault="00D643DA" w:rsidP="00DC6923">
      <w:pPr>
        <w:spacing w:line="300" w:lineRule="exact"/>
        <w:ind w:leftChars="250" w:left="88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1.</w:t>
      </w:r>
      <w:r>
        <w:rPr>
          <w:rFonts w:ascii="標楷體" w:eastAsia="標楷體" w:hAnsi="標楷體" w:hint="eastAsia"/>
          <w:color w:val="000000"/>
          <w:sz w:val="28"/>
          <w:szCs w:val="28"/>
        </w:rPr>
        <w:t>因應肺炎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疫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情，請配合政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府相關規定，比賽有任何變動請注意更生日報或電子報、慈中、公東高工</w:t>
      </w:r>
      <w:r>
        <w:rPr>
          <w:rFonts w:ascii="標楷體" w:eastAsia="標楷體" w:hAnsi="標楷體" w:hint="eastAsia"/>
          <w:color w:val="000000"/>
          <w:sz w:val="28"/>
          <w:szCs w:val="28"/>
        </w:rPr>
        <w:t>網站訊息。</w:t>
      </w:r>
    </w:p>
    <w:p w:rsidR="00D643DA" w:rsidRDefault="00D643DA" w:rsidP="00DC6923">
      <w:pPr>
        <w:spacing w:line="300" w:lineRule="exact"/>
        <w:ind w:leftChars="250" w:left="88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2.</w:t>
      </w:r>
      <w:r>
        <w:rPr>
          <w:rFonts w:ascii="標楷體" w:eastAsia="標楷體" w:hAnsi="標楷體" w:hint="eastAsia"/>
          <w:color w:val="000000"/>
          <w:sz w:val="28"/>
          <w:szCs w:val="28"/>
        </w:rPr>
        <w:t>得獎同學由承辦學校用網路通知領獎地點時間，並請留意報社相關報導。</w:t>
      </w:r>
    </w:p>
    <w:p w:rsidR="00D643DA" w:rsidRDefault="00D643DA" w:rsidP="00DC6923">
      <w:pPr>
        <w:spacing w:line="300" w:lineRule="exact"/>
        <w:ind w:leftChars="250" w:left="88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3.</w:t>
      </w:r>
      <w:r>
        <w:rPr>
          <w:rFonts w:ascii="標楷體" w:eastAsia="標楷體" w:hAnsi="標楷體" w:hint="eastAsia"/>
          <w:color w:val="000000"/>
          <w:sz w:val="28"/>
          <w:szCs w:val="28"/>
        </w:rPr>
        <w:t>比賽時請攜帶學生證（或其他證件如健保卡、身份證等）、橡皮檫、</w:t>
      </w:r>
      <w:r>
        <w:rPr>
          <w:rFonts w:ascii="標楷體" w:eastAsia="標楷體" w:hAnsi="標楷體"/>
          <w:color w:val="000000"/>
          <w:sz w:val="28"/>
          <w:szCs w:val="28"/>
        </w:rPr>
        <w:t>2B</w:t>
      </w:r>
      <w:r>
        <w:rPr>
          <w:rFonts w:ascii="標楷體" w:eastAsia="標楷體" w:hAnsi="標楷體" w:hint="eastAsia"/>
          <w:color w:val="000000"/>
          <w:sz w:val="28"/>
          <w:szCs w:val="28"/>
        </w:rPr>
        <w:t>鉛筆，勿帶計算機、計算紙、手機。</w:t>
      </w:r>
    </w:p>
    <w:p w:rsidR="00D643DA" w:rsidRDefault="00D643DA" w:rsidP="00DC6923">
      <w:pPr>
        <w:spacing w:line="300" w:lineRule="exact"/>
        <w:ind w:leftChars="250" w:left="88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4.</w:t>
      </w:r>
      <w:r>
        <w:rPr>
          <w:rFonts w:ascii="標楷體" w:eastAsia="標楷體" w:hAnsi="標楷體" w:hint="eastAsia"/>
          <w:color w:val="000000"/>
          <w:sz w:val="28"/>
          <w:szCs w:val="28"/>
        </w:rPr>
        <w:t>比賽考場與座次表，比賽前一日公佈於各承辦學校大門口與網站，比賽當日請同學提早到場以免慌亂。</w:t>
      </w:r>
    </w:p>
    <w:p w:rsidR="00D643DA" w:rsidRDefault="00D643DA" w:rsidP="00DC6923">
      <w:pPr>
        <w:spacing w:line="300" w:lineRule="exact"/>
        <w:ind w:leftChars="250" w:left="6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5.</w:t>
      </w:r>
      <w:r>
        <w:rPr>
          <w:rFonts w:ascii="標楷體" w:eastAsia="標楷體" w:hAnsi="標楷體" w:hint="eastAsia"/>
          <w:color w:val="000000"/>
          <w:sz w:val="28"/>
          <w:szCs w:val="28"/>
        </w:rPr>
        <w:t>遲到</w:t>
      </w:r>
      <w:r>
        <w:rPr>
          <w:rFonts w:ascii="標楷體" w:eastAsia="標楷體" w:hAnsi="標楷體"/>
          <w:color w:val="000000"/>
          <w:sz w:val="28"/>
          <w:szCs w:val="28"/>
        </w:rPr>
        <w:t>15</w:t>
      </w:r>
      <w:r>
        <w:rPr>
          <w:rFonts w:ascii="標楷體" w:eastAsia="標楷體" w:hAnsi="標楷體" w:hint="eastAsia"/>
          <w:color w:val="000000"/>
          <w:sz w:val="28"/>
          <w:szCs w:val="28"/>
        </w:rPr>
        <w:t>分鐘不得入場，考試開始</w:t>
      </w:r>
      <w:r>
        <w:rPr>
          <w:rFonts w:ascii="標楷體" w:eastAsia="標楷體" w:hAnsi="標楷體"/>
          <w:color w:val="000000"/>
          <w:sz w:val="28"/>
          <w:szCs w:val="28"/>
        </w:rPr>
        <w:t>50</w:t>
      </w:r>
      <w:r>
        <w:rPr>
          <w:rFonts w:ascii="標楷體" w:eastAsia="標楷體" w:hAnsi="標楷體" w:hint="eastAsia"/>
          <w:color w:val="000000"/>
          <w:sz w:val="28"/>
          <w:szCs w:val="28"/>
        </w:rPr>
        <w:t>分鐘內不得提前離場。</w:t>
      </w:r>
    </w:p>
    <w:p w:rsidR="00D643DA" w:rsidRDefault="00D643DA" w:rsidP="007C41FE">
      <w:pPr>
        <w:spacing w:beforeLines="30" w:before="108" w:afterLines="50" w:after="180" w:line="300" w:lineRule="exact"/>
        <w:ind w:leftChars="150" w:left="360"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＊活動洽詢電話：</w:t>
      </w:r>
      <w:r>
        <w:rPr>
          <w:rFonts w:ascii="標楷體" w:eastAsia="標楷體" w:hAnsi="標楷體"/>
          <w:color w:val="000000"/>
          <w:sz w:val="28"/>
          <w:szCs w:val="28"/>
        </w:rPr>
        <w:t>03-8340131</w:t>
      </w:r>
      <w:r>
        <w:rPr>
          <w:rFonts w:ascii="標楷體" w:eastAsia="標楷體" w:hAnsi="標楷體" w:hint="eastAsia"/>
          <w:color w:val="000000"/>
          <w:sz w:val="28"/>
          <w:szCs w:val="28"/>
        </w:rPr>
        <w:t>轉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120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; 09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37</w:t>
      </w:r>
      <w:r w:rsidR="00AF78C1">
        <w:rPr>
          <w:rFonts w:ascii="標楷體" w:eastAsia="標楷體" w:hAnsi="標楷體" w:hint="eastAsia"/>
          <w:color w:val="000000"/>
          <w:sz w:val="28"/>
          <w:szCs w:val="28"/>
        </w:rPr>
        <w:t>-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977929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="00E97219">
        <w:rPr>
          <w:rFonts w:ascii="標楷體" w:eastAsia="標楷體" w:hAnsi="標楷體"/>
          <w:color w:val="000000"/>
          <w:sz w:val="28"/>
          <w:szCs w:val="28"/>
        </w:rPr>
        <w:t>傅錦彬</w:t>
      </w:r>
      <w:r>
        <w:rPr>
          <w:rFonts w:ascii="標楷體" w:eastAsia="標楷體" w:hAnsi="標楷體" w:hint="eastAsia"/>
          <w:color w:val="000000"/>
          <w:sz w:val="28"/>
          <w:szCs w:val="28"/>
        </w:rPr>
        <w:t>主任</w:t>
      </w:r>
    </w:p>
    <w:sectPr w:rsidR="00D643DA" w:rsidSect="0071343F">
      <w:pgSz w:w="11906" w:h="16838" w:code="9"/>
      <w:pgMar w:top="851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A8F" w:rsidRDefault="009E7A8F">
      <w:r>
        <w:separator/>
      </w:r>
    </w:p>
  </w:endnote>
  <w:endnote w:type="continuationSeparator" w:id="0">
    <w:p w:rsidR="009E7A8F" w:rsidRDefault="009E7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A8F" w:rsidRDefault="009E7A8F">
      <w:r>
        <w:separator/>
      </w:r>
    </w:p>
  </w:footnote>
  <w:footnote w:type="continuationSeparator" w:id="0">
    <w:p w:rsidR="009E7A8F" w:rsidRDefault="009E7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C37AC"/>
    <w:multiLevelType w:val="hybridMultilevel"/>
    <w:tmpl w:val="F814CF82"/>
    <w:lvl w:ilvl="0" w:tplc="04090015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279C4501"/>
    <w:multiLevelType w:val="hybridMultilevel"/>
    <w:tmpl w:val="664C0FE4"/>
    <w:lvl w:ilvl="0" w:tplc="B0843D1A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3A743514"/>
    <w:multiLevelType w:val="hybridMultilevel"/>
    <w:tmpl w:val="CFDA7BB2"/>
    <w:lvl w:ilvl="0" w:tplc="483EF15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1A090F2">
      <w:start w:val="4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" w15:restartNumberingAfterBreak="0">
    <w:nsid w:val="541B5BF4"/>
    <w:multiLevelType w:val="hybridMultilevel"/>
    <w:tmpl w:val="607A90A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ABD"/>
    <w:rsid w:val="00011DE2"/>
    <w:rsid w:val="00035516"/>
    <w:rsid w:val="00071C85"/>
    <w:rsid w:val="000721FB"/>
    <w:rsid w:val="000830FF"/>
    <w:rsid w:val="00086EC3"/>
    <w:rsid w:val="000908CA"/>
    <w:rsid w:val="000944A4"/>
    <w:rsid w:val="000B0072"/>
    <w:rsid w:val="000B1693"/>
    <w:rsid w:val="000B1ABD"/>
    <w:rsid w:val="00112B5A"/>
    <w:rsid w:val="00140A25"/>
    <w:rsid w:val="001444FE"/>
    <w:rsid w:val="0015014C"/>
    <w:rsid w:val="001A63BF"/>
    <w:rsid w:val="001C710C"/>
    <w:rsid w:val="001D36F3"/>
    <w:rsid w:val="001F60D9"/>
    <w:rsid w:val="002610EE"/>
    <w:rsid w:val="00265EBD"/>
    <w:rsid w:val="0027434B"/>
    <w:rsid w:val="002A535D"/>
    <w:rsid w:val="002D2784"/>
    <w:rsid w:val="002F1689"/>
    <w:rsid w:val="0032676C"/>
    <w:rsid w:val="00341E14"/>
    <w:rsid w:val="003816B6"/>
    <w:rsid w:val="00384075"/>
    <w:rsid w:val="003B1E75"/>
    <w:rsid w:val="00412419"/>
    <w:rsid w:val="00433D0B"/>
    <w:rsid w:val="00447D53"/>
    <w:rsid w:val="00454015"/>
    <w:rsid w:val="004910C4"/>
    <w:rsid w:val="00492314"/>
    <w:rsid w:val="004D1920"/>
    <w:rsid w:val="005054D6"/>
    <w:rsid w:val="00536E3B"/>
    <w:rsid w:val="00576A68"/>
    <w:rsid w:val="00582625"/>
    <w:rsid w:val="005A68A3"/>
    <w:rsid w:val="005D102A"/>
    <w:rsid w:val="005D4D5D"/>
    <w:rsid w:val="005E762B"/>
    <w:rsid w:val="00631C09"/>
    <w:rsid w:val="006459CD"/>
    <w:rsid w:val="00646215"/>
    <w:rsid w:val="00655BF5"/>
    <w:rsid w:val="00676664"/>
    <w:rsid w:val="00696F1C"/>
    <w:rsid w:val="006A5809"/>
    <w:rsid w:val="006B35A3"/>
    <w:rsid w:val="006D4BEC"/>
    <w:rsid w:val="0071343F"/>
    <w:rsid w:val="00726D2D"/>
    <w:rsid w:val="007927AB"/>
    <w:rsid w:val="007A6D89"/>
    <w:rsid w:val="007B4C09"/>
    <w:rsid w:val="007C0D97"/>
    <w:rsid w:val="007C41FE"/>
    <w:rsid w:val="007C58FA"/>
    <w:rsid w:val="007E4409"/>
    <w:rsid w:val="008214BD"/>
    <w:rsid w:val="00847CCE"/>
    <w:rsid w:val="00891E3F"/>
    <w:rsid w:val="0089471D"/>
    <w:rsid w:val="00897940"/>
    <w:rsid w:val="008A618D"/>
    <w:rsid w:val="008B4F8B"/>
    <w:rsid w:val="008E487D"/>
    <w:rsid w:val="008F39BD"/>
    <w:rsid w:val="00903DB7"/>
    <w:rsid w:val="00941624"/>
    <w:rsid w:val="009576B4"/>
    <w:rsid w:val="009A0D66"/>
    <w:rsid w:val="009A1DE8"/>
    <w:rsid w:val="009A721E"/>
    <w:rsid w:val="009C00F6"/>
    <w:rsid w:val="009C7A4E"/>
    <w:rsid w:val="009D030F"/>
    <w:rsid w:val="009E7A8F"/>
    <w:rsid w:val="00A6393D"/>
    <w:rsid w:val="00A65DA0"/>
    <w:rsid w:val="00A65ECA"/>
    <w:rsid w:val="00A71A0F"/>
    <w:rsid w:val="00A74B0B"/>
    <w:rsid w:val="00AD48CB"/>
    <w:rsid w:val="00AF78C1"/>
    <w:rsid w:val="00B11198"/>
    <w:rsid w:val="00B15E0F"/>
    <w:rsid w:val="00B3518C"/>
    <w:rsid w:val="00B5056F"/>
    <w:rsid w:val="00B930A2"/>
    <w:rsid w:val="00BA136A"/>
    <w:rsid w:val="00BC1437"/>
    <w:rsid w:val="00C24656"/>
    <w:rsid w:val="00C43699"/>
    <w:rsid w:val="00C57DD4"/>
    <w:rsid w:val="00C6354B"/>
    <w:rsid w:val="00C6665A"/>
    <w:rsid w:val="00C84A0C"/>
    <w:rsid w:val="00C96157"/>
    <w:rsid w:val="00D230E4"/>
    <w:rsid w:val="00D336E0"/>
    <w:rsid w:val="00D35DA5"/>
    <w:rsid w:val="00D47EF5"/>
    <w:rsid w:val="00D545E8"/>
    <w:rsid w:val="00D643DA"/>
    <w:rsid w:val="00D74129"/>
    <w:rsid w:val="00D81CCE"/>
    <w:rsid w:val="00D8531E"/>
    <w:rsid w:val="00D8672D"/>
    <w:rsid w:val="00DC0469"/>
    <w:rsid w:val="00DC6923"/>
    <w:rsid w:val="00DE11DC"/>
    <w:rsid w:val="00DE325C"/>
    <w:rsid w:val="00E350B3"/>
    <w:rsid w:val="00E65C99"/>
    <w:rsid w:val="00E97219"/>
    <w:rsid w:val="00EF16E6"/>
    <w:rsid w:val="00F01E0F"/>
    <w:rsid w:val="00F133A8"/>
    <w:rsid w:val="00F35EC3"/>
    <w:rsid w:val="00F5100A"/>
    <w:rsid w:val="00F56006"/>
    <w:rsid w:val="00F57307"/>
    <w:rsid w:val="00FA0A9E"/>
    <w:rsid w:val="00FB1C6B"/>
    <w:rsid w:val="00FB78A1"/>
    <w:rsid w:val="00FD36D9"/>
    <w:rsid w:val="00FE2916"/>
    <w:rsid w:val="00FF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5E5B522-6710-4FCB-BD83-8206DD60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5BF5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655BF5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rsid w:val="00655BF5"/>
  </w:style>
  <w:style w:type="character" w:customStyle="1" w:styleId="a5">
    <w:name w:val="註解文字 字元"/>
    <w:basedOn w:val="a0"/>
    <w:link w:val="a4"/>
    <w:uiPriority w:val="99"/>
    <w:semiHidden/>
    <w:rsid w:val="004B0867"/>
    <w:rPr>
      <w:szCs w:val="24"/>
    </w:rPr>
  </w:style>
  <w:style w:type="paragraph" w:styleId="a6">
    <w:name w:val="annotation subject"/>
    <w:basedOn w:val="a4"/>
    <w:next w:val="a4"/>
    <w:link w:val="a7"/>
    <w:uiPriority w:val="99"/>
    <w:semiHidden/>
    <w:rsid w:val="00655BF5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4B0867"/>
    <w:rPr>
      <w:b/>
      <w:bCs/>
      <w:szCs w:val="24"/>
    </w:rPr>
  </w:style>
  <w:style w:type="paragraph" w:styleId="a8">
    <w:name w:val="Balloon Text"/>
    <w:basedOn w:val="a"/>
    <w:link w:val="a9"/>
    <w:uiPriority w:val="99"/>
    <w:semiHidden/>
    <w:rsid w:val="00655BF5"/>
    <w:rPr>
      <w:rFonts w:ascii="Arial" w:hAnsi="Arial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B0867"/>
    <w:rPr>
      <w:rFonts w:asciiTheme="majorHAnsi" w:eastAsiaTheme="majorEastAsia" w:hAnsiTheme="majorHAnsi" w:cstheme="majorBidi"/>
      <w:sz w:val="0"/>
      <w:szCs w:val="0"/>
    </w:rPr>
  </w:style>
  <w:style w:type="paragraph" w:styleId="aa">
    <w:name w:val="Body Text Indent"/>
    <w:basedOn w:val="a"/>
    <w:link w:val="ab"/>
    <w:uiPriority w:val="99"/>
    <w:rsid w:val="00655BF5"/>
    <w:pPr>
      <w:spacing w:line="240" w:lineRule="atLeast"/>
      <w:ind w:leftChars="234" w:left="562"/>
    </w:pPr>
    <w:rPr>
      <w:rFonts w:ascii="標楷體" w:eastAsia="標楷體" w:hAnsi="標楷體"/>
      <w:sz w:val="28"/>
      <w:szCs w:val="28"/>
    </w:rPr>
  </w:style>
  <w:style w:type="character" w:customStyle="1" w:styleId="ab">
    <w:name w:val="本文縮排 字元"/>
    <w:basedOn w:val="a0"/>
    <w:link w:val="aa"/>
    <w:uiPriority w:val="99"/>
    <w:semiHidden/>
    <w:rsid w:val="004B0867"/>
    <w:rPr>
      <w:szCs w:val="24"/>
    </w:rPr>
  </w:style>
  <w:style w:type="character" w:styleId="ac">
    <w:name w:val="FollowedHyperlink"/>
    <w:basedOn w:val="a0"/>
    <w:uiPriority w:val="99"/>
    <w:rsid w:val="00655BF5"/>
    <w:rPr>
      <w:rFonts w:cs="Times New Roman"/>
      <w:color w:val="800080"/>
      <w:u w:val="single"/>
    </w:rPr>
  </w:style>
  <w:style w:type="character" w:styleId="ad">
    <w:name w:val="Hyperlink"/>
    <w:basedOn w:val="a0"/>
    <w:uiPriority w:val="99"/>
    <w:rsid w:val="00655BF5"/>
    <w:rPr>
      <w:rFonts w:cs="Times New Roman"/>
      <w:color w:val="0000FF"/>
      <w:u w:val="single"/>
    </w:rPr>
  </w:style>
  <w:style w:type="paragraph" w:styleId="ae">
    <w:name w:val="header"/>
    <w:basedOn w:val="a"/>
    <w:link w:val="1"/>
    <w:uiPriority w:val="99"/>
    <w:rsid w:val="00655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首 字元1"/>
    <w:basedOn w:val="a0"/>
    <w:link w:val="ae"/>
    <w:uiPriority w:val="99"/>
    <w:semiHidden/>
    <w:rsid w:val="004B0867"/>
    <w:rPr>
      <w:sz w:val="20"/>
      <w:szCs w:val="20"/>
    </w:rPr>
  </w:style>
  <w:style w:type="character" w:customStyle="1" w:styleId="af">
    <w:name w:val="頁首 字元"/>
    <w:uiPriority w:val="99"/>
    <w:rsid w:val="00655BF5"/>
    <w:rPr>
      <w:kern w:val="2"/>
    </w:rPr>
  </w:style>
  <w:style w:type="paragraph" w:styleId="af0">
    <w:name w:val="footer"/>
    <w:basedOn w:val="a"/>
    <w:link w:val="10"/>
    <w:uiPriority w:val="99"/>
    <w:rsid w:val="00655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尾 字元1"/>
    <w:basedOn w:val="a0"/>
    <w:link w:val="af0"/>
    <w:uiPriority w:val="99"/>
    <w:semiHidden/>
    <w:rsid w:val="004B0867"/>
    <w:rPr>
      <w:sz w:val="20"/>
      <w:szCs w:val="20"/>
    </w:rPr>
  </w:style>
  <w:style w:type="character" w:customStyle="1" w:styleId="af1">
    <w:name w:val="頁尾 字元"/>
    <w:uiPriority w:val="99"/>
    <w:rsid w:val="00655BF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tus.ttct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csh.hl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1613</Characters>
  <Application>Microsoft Office Word</Application>
  <DocSecurity>0</DocSecurity>
  <Lines>13</Lines>
  <Paragraphs>3</Paragraphs>
  <ScaleCrop>false</ScaleCrop>
  <Company>.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更生日報　社　函</dc:title>
  <dc:creator>Richard</dc:creator>
  <cp:lastModifiedBy>宜昌國小-069</cp:lastModifiedBy>
  <cp:revision>2</cp:revision>
  <cp:lastPrinted>2023-07-11T09:01:00Z</cp:lastPrinted>
  <dcterms:created xsi:type="dcterms:W3CDTF">2024-09-05T06:11:00Z</dcterms:created>
  <dcterms:modified xsi:type="dcterms:W3CDTF">2024-09-05T06:11:00Z</dcterms:modified>
</cp:coreProperties>
</file>