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8F" w:rsidRPr="002102AA" w:rsidRDefault="00FD338F" w:rsidP="00FD338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2102AA">
        <w:rPr>
          <w:rFonts w:ascii="標楷體" w:eastAsia="標楷體" w:hAnsi="標楷體"/>
          <w:sz w:val="36"/>
          <w:szCs w:val="36"/>
        </w:rPr>
        <w:t>花蓮縣吉安鄉宜昌國民小學</w:t>
      </w:r>
      <w:r w:rsidRPr="002102AA">
        <w:rPr>
          <w:rFonts w:ascii="標楷體" w:eastAsia="標楷體" w:hAnsi="標楷體" w:hint="eastAsia"/>
          <w:sz w:val="36"/>
          <w:szCs w:val="36"/>
        </w:rPr>
        <w:t>112</w:t>
      </w:r>
      <w:r w:rsidRPr="002102AA">
        <w:rPr>
          <w:rFonts w:ascii="標楷體" w:eastAsia="標楷體" w:hAnsi="標楷體"/>
          <w:sz w:val="36"/>
          <w:szCs w:val="36"/>
        </w:rPr>
        <w:t>學年度</w:t>
      </w:r>
    </w:p>
    <w:p w:rsidR="00FD338F" w:rsidRPr="0041711A" w:rsidRDefault="00FD338F" w:rsidP="00FD338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1711A">
        <w:rPr>
          <w:rFonts w:ascii="標楷體" w:eastAsia="標楷體" w:hAnsi="標楷體"/>
          <w:sz w:val="36"/>
          <w:szCs w:val="36"/>
        </w:rPr>
        <w:t>第</w:t>
      </w:r>
      <w:r w:rsidRPr="0041711A">
        <w:rPr>
          <w:rFonts w:ascii="標楷體" w:eastAsia="標楷體" w:hAnsi="標楷體" w:hint="eastAsia"/>
          <w:sz w:val="36"/>
          <w:szCs w:val="36"/>
        </w:rPr>
        <w:t>1</w:t>
      </w:r>
      <w:r w:rsidRPr="0041711A">
        <w:rPr>
          <w:rFonts w:ascii="標楷體" w:eastAsia="標楷體" w:hAnsi="標楷體"/>
          <w:sz w:val="36"/>
          <w:szCs w:val="36"/>
        </w:rPr>
        <w:t>學期</w:t>
      </w:r>
      <w:r w:rsidRPr="0041711A">
        <w:rPr>
          <w:rFonts w:ascii="標楷體" w:eastAsia="標楷體" w:hAnsi="標楷體" w:hint="eastAsia"/>
          <w:sz w:val="36"/>
          <w:szCs w:val="36"/>
        </w:rPr>
        <w:t>第 0</w:t>
      </w:r>
      <w:r w:rsidRPr="0041711A">
        <w:rPr>
          <w:rFonts w:ascii="標楷體" w:eastAsia="標楷體" w:hAnsi="標楷體"/>
          <w:sz w:val="36"/>
          <w:szCs w:val="36"/>
        </w:rPr>
        <w:t>2</w:t>
      </w:r>
      <w:r w:rsidRPr="0041711A">
        <w:rPr>
          <w:rFonts w:ascii="標楷體" w:eastAsia="標楷體" w:hAnsi="標楷體" w:hint="eastAsia"/>
          <w:sz w:val="36"/>
          <w:szCs w:val="36"/>
        </w:rPr>
        <w:t>、</w:t>
      </w:r>
      <w:r w:rsidRPr="0041711A">
        <w:rPr>
          <w:rFonts w:ascii="標楷體" w:eastAsia="標楷體" w:hAnsi="標楷體" w:hint="eastAsia"/>
          <w:color w:val="00B0F0"/>
          <w:sz w:val="36"/>
          <w:szCs w:val="36"/>
        </w:rPr>
        <w:t>1</w:t>
      </w:r>
      <w:r w:rsidRPr="0041711A">
        <w:rPr>
          <w:rFonts w:ascii="標楷體" w:eastAsia="標楷體" w:hAnsi="標楷體"/>
          <w:color w:val="00B0F0"/>
          <w:sz w:val="36"/>
          <w:szCs w:val="36"/>
        </w:rPr>
        <w:t>4</w:t>
      </w:r>
      <w:proofErr w:type="gramStart"/>
      <w:r w:rsidRPr="0041711A">
        <w:rPr>
          <w:rFonts w:ascii="標楷體" w:eastAsia="標楷體" w:hAnsi="標楷體"/>
          <w:sz w:val="36"/>
          <w:szCs w:val="36"/>
        </w:rPr>
        <w:t>週</w:t>
      </w:r>
      <w:proofErr w:type="gramEnd"/>
      <w:r w:rsidRPr="0041711A">
        <w:rPr>
          <w:rFonts w:ascii="標楷體" w:eastAsia="標楷體" w:hAnsi="標楷體"/>
          <w:sz w:val="36"/>
          <w:szCs w:val="36"/>
        </w:rPr>
        <w:t>、第2學期第05、17導護工作分配表</w:t>
      </w:r>
    </w:p>
    <w:p w:rsidR="00FD338F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D338F" w:rsidRPr="002102AA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02AA">
        <w:rPr>
          <w:rFonts w:ascii="標楷體" w:eastAsia="標楷體" w:hAnsi="標楷體"/>
          <w:sz w:val="28"/>
          <w:szCs w:val="28"/>
        </w:rPr>
        <w:t>早上安全巡視及學生放學導護</w:t>
      </w:r>
      <w:proofErr w:type="gramStart"/>
      <w:r w:rsidRPr="002102AA">
        <w:rPr>
          <w:rFonts w:ascii="標楷體" w:eastAsia="標楷體" w:hAnsi="標楷體"/>
          <w:sz w:val="28"/>
          <w:szCs w:val="28"/>
        </w:rPr>
        <w:t>〈</w:t>
      </w:r>
      <w:proofErr w:type="gramEnd"/>
      <w:r w:rsidRPr="002102AA">
        <w:rPr>
          <w:rFonts w:ascii="標楷體" w:eastAsia="標楷體" w:hAnsi="標楷體" w:hint="eastAsia"/>
          <w:sz w:val="28"/>
          <w:szCs w:val="28"/>
        </w:rPr>
        <w:t>輪值</w:t>
      </w:r>
      <w:r w:rsidRPr="002102AA">
        <w:rPr>
          <w:rFonts w:ascii="標楷體" w:eastAsia="標楷體" w:hAnsi="標楷體"/>
          <w:sz w:val="28"/>
          <w:szCs w:val="28"/>
        </w:rPr>
        <w:t>導護請於早上 7:</w:t>
      </w:r>
      <w:r w:rsidRPr="002102AA">
        <w:rPr>
          <w:rFonts w:ascii="標楷體" w:eastAsia="標楷體" w:hAnsi="標楷體" w:hint="eastAsia"/>
          <w:sz w:val="28"/>
          <w:szCs w:val="28"/>
        </w:rPr>
        <w:t>2</w:t>
      </w:r>
      <w:r w:rsidRPr="002102AA">
        <w:rPr>
          <w:rFonts w:ascii="標楷體" w:eastAsia="標楷體" w:hAnsi="標楷體"/>
          <w:sz w:val="28"/>
          <w:szCs w:val="28"/>
        </w:rPr>
        <w:t>0 到</w:t>
      </w:r>
      <w:r w:rsidRPr="002102AA">
        <w:rPr>
          <w:rFonts w:ascii="標楷體" w:eastAsia="標楷體" w:hAnsi="標楷體" w:hint="eastAsia"/>
          <w:sz w:val="28"/>
          <w:szCs w:val="28"/>
        </w:rPr>
        <w:t>勤</w:t>
      </w:r>
      <w:proofErr w:type="gramStart"/>
      <w:r w:rsidRPr="002102AA">
        <w:rPr>
          <w:rFonts w:ascii="標楷體" w:eastAsia="標楷體" w:hAnsi="標楷體"/>
          <w:sz w:val="28"/>
          <w:szCs w:val="28"/>
        </w:rPr>
        <w:t>〉</w:t>
      </w:r>
      <w:proofErr w:type="gramEnd"/>
    </w:p>
    <w:p w:rsidR="00FD338F" w:rsidRPr="002102AA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02AA">
        <w:rPr>
          <w:rFonts w:ascii="標楷體" w:eastAsia="標楷體" w:hAnsi="標楷體" w:hint="eastAsia"/>
          <w:sz w:val="28"/>
          <w:szCs w:val="28"/>
        </w:rPr>
        <w:t>放學時間：星期一、星期二、星期四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hint="eastAsia"/>
          <w:sz w:val="28"/>
          <w:szCs w:val="28"/>
        </w:rPr>
        <w:t>12:40、 15:50、 16:40</w:t>
      </w:r>
    </w:p>
    <w:p w:rsidR="00FD338F" w:rsidRDefault="00FD338F" w:rsidP="00FD338F">
      <w:pPr>
        <w:spacing w:line="400" w:lineRule="exact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2102AA"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hint="eastAsia"/>
          <w:sz w:val="28"/>
          <w:szCs w:val="28"/>
        </w:rPr>
        <w:t>12:40   星期五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cs="新細明體" w:hint="eastAsia"/>
          <w:color w:val="FF0000"/>
          <w:sz w:val="28"/>
          <w:szCs w:val="28"/>
        </w:rPr>
        <w:t>15:10</w:t>
      </w:r>
    </w:p>
    <w:p w:rsidR="00FD338F" w:rsidRPr="002102AA" w:rsidRDefault="00FD338F" w:rsidP="00FD338F">
      <w:pPr>
        <w:spacing w:line="400" w:lineRule="exact"/>
        <w:rPr>
          <w:rFonts w:ascii="標楷體" w:eastAsia="標楷體" w:hAnsi="標楷體" w:cs="新細明體"/>
          <w:sz w:val="32"/>
          <w:szCs w:val="32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1025"/>
        <w:gridCol w:w="1025"/>
        <w:gridCol w:w="1025"/>
        <w:gridCol w:w="1026"/>
        <w:gridCol w:w="5378"/>
      </w:tblGrid>
      <w:tr w:rsidR="0041711A" w:rsidRPr="0041711A" w:rsidTr="00A03715">
        <w:trPr>
          <w:trHeight w:val="527"/>
        </w:trPr>
        <w:tc>
          <w:tcPr>
            <w:tcW w:w="901" w:type="dxa"/>
            <w:shd w:val="clear" w:color="auto" w:fill="auto"/>
          </w:tcPr>
          <w:p w:rsidR="00FD338F" w:rsidRPr="0041711A" w:rsidRDefault="00FD338F" w:rsidP="00A03715">
            <w:pPr>
              <w:widowControl/>
              <w:spacing w:line="32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proofErr w:type="gramStart"/>
            <w:r w:rsidRPr="0041711A">
              <w:rPr>
                <w:rFonts w:ascii="標楷體" w:eastAsia="標楷體" w:hAnsi="標楷體"/>
                <w:b/>
                <w:bCs/>
                <w:kern w:val="0"/>
              </w:rPr>
              <w:t>週</w:t>
            </w:r>
            <w:proofErr w:type="gramEnd"/>
            <w:r w:rsidRPr="0041711A">
              <w:rPr>
                <w:rFonts w:ascii="標楷體" w:eastAsia="標楷體" w:hAnsi="標楷體"/>
                <w:b/>
                <w:bCs/>
                <w:kern w:val="0"/>
              </w:rPr>
              <w:t xml:space="preserve">次 </w:t>
            </w:r>
          </w:p>
        </w:tc>
        <w:tc>
          <w:tcPr>
            <w:tcW w:w="1042" w:type="dxa"/>
            <w:shd w:val="clear" w:color="auto" w:fill="auto"/>
          </w:tcPr>
          <w:p w:rsidR="00FD338F" w:rsidRPr="0041711A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41711A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第1學期</w:t>
            </w:r>
          </w:p>
          <w:p w:rsidR="00FD338F" w:rsidRPr="0041711A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1711A">
              <w:rPr>
                <w:rFonts w:ascii="標楷體" w:eastAsia="標楷體" w:hAnsi="標楷體"/>
                <w:bCs/>
                <w:kern w:val="0"/>
              </w:rPr>
              <w:t>第0</w:t>
            </w:r>
            <w:r w:rsidR="000B74CE" w:rsidRPr="0041711A">
              <w:rPr>
                <w:rFonts w:ascii="標楷體" w:eastAsia="標楷體" w:hAnsi="標楷體"/>
                <w:bCs/>
                <w:kern w:val="0"/>
              </w:rPr>
              <w:t>2</w:t>
            </w:r>
            <w:proofErr w:type="gramStart"/>
            <w:r w:rsidRPr="0041711A">
              <w:rPr>
                <w:rFonts w:ascii="標楷體" w:eastAsia="標楷體" w:hAnsi="標楷體"/>
                <w:bCs/>
                <w:kern w:val="0"/>
              </w:rPr>
              <w:t>週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FD338F" w:rsidRPr="0041711A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kern w:val="0"/>
                <w:sz w:val="20"/>
                <w:szCs w:val="20"/>
              </w:rPr>
            </w:pPr>
            <w:r w:rsidRPr="0041711A">
              <w:rPr>
                <w:rFonts w:ascii="標楷體" w:eastAsia="標楷體" w:hAnsi="標楷體"/>
                <w:b/>
                <w:bCs/>
                <w:color w:val="00B0F0"/>
                <w:kern w:val="0"/>
                <w:sz w:val="20"/>
                <w:szCs w:val="20"/>
              </w:rPr>
              <w:t>第1學期</w:t>
            </w:r>
          </w:p>
          <w:p w:rsidR="00FD338F" w:rsidRPr="0041711A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B0F0"/>
                <w:kern w:val="0"/>
              </w:rPr>
            </w:pPr>
            <w:r w:rsidRPr="0041711A">
              <w:rPr>
                <w:rFonts w:ascii="標楷體" w:eastAsia="標楷體" w:hAnsi="標楷體"/>
                <w:b/>
                <w:bCs/>
                <w:color w:val="00B0F0"/>
                <w:kern w:val="0"/>
              </w:rPr>
              <w:t>第</w:t>
            </w:r>
            <w:r w:rsidRPr="0041711A">
              <w:rPr>
                <w:rFonts w:ascii="標楷體" w:eastAsia="標楷體" w:hAnsi="標楷體" w:hint="eastAsia"/>
                <w:b/>
                <w:bCs/>
                <w:color w:val="00B0F0"/>
                <w:kern w:val="0"/>
              </w:rPr>
              <w:t>1</w:t>
            </w:r>
            <w:r w:rsidR="000B74CE" w:rsidRPr="0041711A">
              <w:rPr>
                <w:rFonts w:ascii="標楷體" w:eastAsia="標楷體" w:hAnsi="標楷體"/>
                <w:b/>
                <w:bCs/>
                <w:color w:val="00B0F0"/>
                <w:kern w:val="0"/>
              </w:rPr>
              <w:t>4</w:t>
            </w:r>
            <w:proofErr w:type="gramStart"/>
            <w:r w:rsidRPr="0041711A">
              <w:rPr>
                <w:rFonts w:ascii="標楷體" w:eastAsia="標楷體" w:hAnsi="標楷體"/>
                <w:b/>
                <w:bCs/>
                <w:color w:val="00B0F0"/>
                <w:kern w:val="0"/>
              </w:rPr>
              <w:t>週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FD338F" w:rsidRPr="0041711A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41711A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第2學期</w:t>
            </w:r>
          </w:p>
          <w:p w:rsidR="00FD338F" w:rsidRPr="0041711A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1711A">
              <w:rPr>
                <w:rFonts w:ascii="標楷體" w:eastAsia="標楷體" w:hAnsi="標楷體"/>
                <w:bCs/>
                <w:kern w:val="0"/>
              </w:rPr>
              <w:t>第</w:t>
            </w:r>
            <w:r w:rsidRPr="0041711A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="000B74CE" w:rsidRPr="0041711A">
              <w:rPr>
                <w:rFonts w:ascii="標楷體" w:eastAsia="標楷體" w:hAnsi="標楷體"/>
                <w:bCs/>
                <w:kern w:val="0"/>
              </w:rPr>
              <w:t>5</w:t>
            </w:r>
            <w:proofErr w:type="gramStart"/>
            <w:r w:rsidRPr="0041711A">
              <w:rPr>
                <w:rFonts w:ascii="標楷體" w:eastAsia="標楷體" w:hAnsi="標楷體"/>
                <w:bCs/>
                <w:kern w:val="0"/>
              </w:rPr>
              <w:t>週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FD338F" w:rsidRPr="0041711A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41711A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第2學期</w:t>
            </w:r>
          </w:p>
          <w:p w:rsidR="00FD338F" w:rsidRPr="0041711A" w:rsidRDefault="00FD338F" w:rsidP="00A03715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41711A">
              <w:rPr>
                <w:rFonts w:ascii="標楷體" w:eastAsia="標楷體" w:hAnsi="標楷體"/>
                <w:bCs/>
                <w:kern w:val="0"/>
              </w:rPr>
              <w:t>第</w:t>
            </w:r>
            <w:r w:rsidRPr="0041711A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="000B74CE" w:rsidRPr="0041711A">
              <w:rPr>
                <w:rFonts w:ascii="標楷體" w:eastAsia="標楷體" w:hAnsi="標楷體"/>
                <w:bCs/>
                <w:kern w:val="0"/>
              </w:rPr>
              <w:t>7</w:t>
            </w:r>
            <w:proofErr w:type="gramStart"/>
            <w:r w:rsidRPr="0041711A">
              <w:rPr>
                <w:rFonts w:ascii="標楷體" w:eastAsia="標楷體" w:hAnsi="標楷體"/>
                <w:bCs/>
                <w:kern w:val="0"/>
              </w:rPr>
              <w:t>週</w:t>
            </w:r>
            <w:proofErr w:type="gramEnd"/>
          </w:p>
        </w:tc>
        <w:tc>
          <w:tcPr>
            <w:tcW w:w="5491" w:type="dxa"/>
            <w:shd w:val="clear" w:color="auto" w:fill="auto"/>
          </w:tcPr>
          <w:p w:rsidR="00FD338F" w:rsidRPr="0041711A" w:rsidRDefault="00FD338F" w:rsidP="00A03715">
            <w:pPr>
              <w:spacing w:before="10" w:afterLines="20" w:after="72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1711A">
              <w:rPr>
                <w:rFonts w:ascii="標楷體" w:eastAsia="標楷體" w:hAnsi="標楷體"/>
              </w:rPr>
              <w:t>工作內容</w:t>
            </w:r>
            <w:r w:rsidRPr="0041711A">
              <w:rPr>
                <w:rFonts w:ascii="標楷體" w:eastAsia="標楷體" w:hAnsi="標楷體" w:hint="eastAsia"/>
              </w:rPr>
              <w:t>（0</w:t>
            </w:r>
            <w:r w:rsidR="00784443" w:rsidRPr="0041711A">
              <w:rPr>
                <w:rFonts w:ascii="標楷體" w:eastAsia="標楷體" w:hAnsi="標楷體"/>
              </w:rPr>
              <w:t>901</w:t>
            </w:r>
            <w:r w:rsidRPr="0041711A">
              <w:rPr>
                <w:rFonts w:ascii="標楷體" w:eastAsia="標楷體" w:hAnsi="標楷體" w:hint="eastAsia"/>
              </w:rPr>
              <w:t>-090</w:t>
            </w:r>
            <w:r w:rsidR="00784443" w:rsidRPr="0041711A">
              <w:rPr>
                <w:rFonts w:ascii="標楷體" w:eastAsia="標楷體" w:hAnsi="標楷體"/>
              </w:rPr>
              <w:t>6</w:t>
            </w:r>
            <w:r w:rsidRPr="0041711A">
              <w:rPr>
                <w:rFonts w:ascii="標楷體" w:eastAsia="標楷體" w:hAnsi="標楷體"/>
              </w:rPr>
              <w:t>）</w:t>
            </w:r>
            <w:r w:rsidRPr="0041711A">
              <w:rPr>
                <w:rFonts w:ascii="標楷體" w:eastAsia="標楷體" w:hAnsi="標楷體" w:hint="eastAsia"/>
              </w:rPr>
              <w:t>、（</w:t>
            </w:r>
            <w:r w:rsidRPr="0041711A">
              <w:rPr>
                <w:rFonts w:ascii="標楷體" w:eastAsia="標楷體" w:hAnsi="標楷體" w:hint="eastAsia"/>
                <w:b/>
                <w:color w:val="00B0F0"/>
              </w:rPr>
              <w:t>11</w:t>
            </w:r>
            <w:r w:rsidR="00784443" w:rsidRPr="0041711A">
              <w:rPr>
                <w:rFonts w:ascii="標楷體" w:eastAsia="標楷體" w:hAnsi="標楷體"/>
                <w:b/>
                <w:color w:val="00B0F0"/>
              </w:rPr>
              <w:t>24</w:t>
            </w:r>
            <w:r w:rsidRPr="0041711A">
              <w:rPr>
                <w:rFonts w:ascii="標楷體" w:eastAsia="標楷體" w:hAnsi="標楷體" w:hint="eastAsia"/>
                <w:b/>
                <w:color w:val="00B0F0"/>
              </w:rPr>
              <w:t>-1</w:t>
            </w:r>
            <w:r w:rsidR="00784443" w:rsidRPr="0041711A">
              <w:rPr>
                <w:rFonts w:ascii="標楷體" w:eastAsia="標楷體" w:hAnsi="標楷體"/>
                <w:b/>
                <w:color w:val="00B0F0"/>
              </w:rPr>
              <w:t>201</w:t>
            </w:r>
            <w:r w:rsidRPr="0041711A">
              <w:rPr>
                <w:rFonts w:ascii="標楷體" w:eastAsia="標楷體" w:hAnsi="標楷體"/>
              </w:rPr>
              <w:t>）</w:t>
            </w:r>
          </w:p>
        </w:tc>
      </w:tr>
      <w:tr w:rsidR="00FD338F" w:rsidRPr="00181CA2" w:rsidTr="00A03715">
        <w:trPr>
          <w:trHeight w:val="284"/>
        </w:trPr>
        <w:tc>
          <w:tcPr>
            <w:tcW w:w="901" w:type="dxa"/>
            <w:shd w:val="clear" w:color="auto" w:fill="auto"/>
            <w:vAlign w:val="center"/>
          </w:tcPr>
          <w:p w:rsidR="00FD338F" w:rsidRPr="00181CA2" w:rsidRDefault="00FD338F" w:rsidP="00A0371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proofErr w:type="gramStart"/>
            <w:r w:rsidRPr="00181CA2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導護長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A03715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1711A">
              <w:rPr>
                <w:rFonts w:ascii="標楷體" w:eastAsia="標楷體" w:hAnsi="標楷體" w:cs="新細明體" w:hint="eastAsia"/>
              </w:rPr>
              <w:t>涂花嘉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A03715">
            <w:pPr>
              <w:jc w:val="center"/>
              <w:rPr>
                <w:rFonts w:ascii="標楷體" w:eastAsia="標楷體" w:hAnsi="標楷體"/>
                <w:b/>
                <w:color w:val="00B0F0"/>
              </w:rPr>
            </w:pPr>
            <w:proofErr w:type="gramStart"/>
            <w:r w:rsidRPr="0041711A">
              <w:rPr>
                <w:rFonts w:ascii="標楷體" w:eastAsia="標楷體" w:hAnsi="標楷體" w:cs="新細明體" w:hint="eastAsia"/>
                <w:b/>
                <w:color w:val="00B0F0"/>
              </w:rPr>
              <w:t>涂花嘉</w:t>
            </w:r>
            <w:proofErr w:type="gramEnd"/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181CA2" w:rsidRDefault="00FD338F" w:rsidP="00A03715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涂花嘉</w:t>
            </w:r>
            <w:proofErr w:type="gramEnd"/>
          </w:p>
        </w:tc>
        <w:tc>
          <w:tcPr>
            <w:tcW w:w="1043" w:type="dxa"/>
            <w:shd w:val="clear" w:color="auto" w:fill="auto"/>
            <w:vAlign w:val="center"/>
          </w:tcPr>
          <w:p w:rsidR="00FD338F" w:rsidRPr="00181CA2" w:rsidRDefault="00FD338F" w:rsidP="00A0371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涂花嘉</w:t>
            </w:r>
            <w:proofErr w:type="gramEnd"/>
          </w:p>
        </w:tc>
        <w:tc>
          <w:tcPr>
            <w:tcW w:w="5491" w:type="dxa"/>
            <w:shd w:val="clear" w:color="auto" w:fill="auto"/>
          </w:tcPr>
          <w:p w:rsidR="00FD338F" w:rsidRPr="00181CA2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綜理該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各項有關之導護工作及學生放學家長接送路隊</w:t>
            </w:r>
          </w:p>
          <w:p w:rsidR="00FD338F" w:rsidRPr="00181CA2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統一指揮學校作息時間維護校園安寧。</w:t>
            </w:r>
          </w:p>
          <w:p w:rsidR="00FD338F" w:rsidRPr="00181CA2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維護家長接送區放學安全，全校安全巡視(教學大樓外圍區域，如活動中心內外、停車場、操場、籃球場、網球場、正門內外、南側門內外等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FD338F" w:rsidRPr="00181CA2" w:rsidTr="00A03715">
        <w:trPr>
          <w:trHeight w:val="284"/>
        </w:trPr>
        <w:tc>
          <w:tcPr>
            <w:tcW w:w="901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一號導護</w:t>
            </w:r>
          </w:p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(正門)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</w:rPr>
            </w:pPr>
            <w:r w:rsidRPr="0041711A">
              <w:rPr>
                <w:rFonts w:ascii="標楷體" w:eastAsia="標楷體" w:hAnsi="標楷體" w:hint="eastAsia"/>
              </w:rPr>
              <w:t>黃惠頴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  <w:b/>
                <w:color w:val="00B0F0"/>
              </w:rPr>
            </w:pPr>
            <w:r w:rsidRPr="0041711A">
              <w:rPr>
                <w:rFonts w:ascii="標楷體" w:eastAsia="標楷體" w:hAnsi="標楷體" w:hint="eastAsia"/>
                <w:b/>
                <w:color w:val="00B0F0"/>
              </w:rPr>
              <w:t>李金珠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莊俊賢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李汶霖</w:t>
            </w:r>
          </w:p>
        </w:tc>
        <w:tc>
          <w:tcPr>
            <w:tcW w:w="5491" w:type="dxa"/>
            <w:shd w:val="clear" w:color="auto" w:fill="auto"/>
          </w:tcPr>
          <w:p w:rsidR="00FD338F" w:rsidRPr="00181CA2" w:rsidRDefault="00FD338F" w:rsidP="00FD338F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7:20~8:00早上定點導護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(正門前門口左邊)維護學生上學安全，</w:t>
            </w: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請協助拿交通旗竿至正門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D338F" w:rsidRPr="00181CA2" w:rsidRDefault="00FD338F" w:rsidP="00FD338F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放學時間:</w:t>
            </w:r>
          </w:p>
          <w:p w:rsidR="00FD338F" w:rsidRPr="00181CA2" w:rsidRDefault="00FD338F" w:rsidP="00FD338F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(1)先維護正門(宜昌一街學校側，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含吹哨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管制及舉旗)放學安全。執勤請攜帶哨子。</w:t>
            </w:r>
          </w:p>
          <w:p w:rsidR="00FD338F" w:rsidRPr="00181CA2" w:rsidRDefault="00FD338F" w:rsidP="00FD338F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(2)正門完成後，請至南側門維護(中山路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學校側舉旗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)放學安全。</w:t>
            </w:r>
          </w:p>
        </w:tc>
      </w:tr>
      <w:tr w:rsidR="00FD338F" w:rsidRPr="00181CA2" w:rsidTr="00A03715">
        <w:trPr>
          <w:trHeight w:val="284"/>
        </w:trPr>
        <w:tc>
          <w:tcPr>
            <w:tcW w:w="901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二號導護</w:t>
            </w:r>
          </w:p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(彩虹門)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</w:rPr>
            </w:pPr>
            <w:r w:rsidRPr="0041711A">
              <w:rPr>
                <w:rFonts w:ascii="標楷體" w:eastAsia="標楷體" w:hAnsi="標楷體" w:hint="eastAsia"/>
              </w:rPr>
              <w:t>李金珠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  <w:b/>
                <w:color w:val="00B0F0"/>
              </w:rPr>
            </w:pPr>
            <w:r w:rsidRPr="0041711A">
              <w:rPr>
                <w:rFonts w:ascii="標楷體" w:eastAsia="標楷體" w:hAnsi="標楷體" w:hint="eastAsia"/>
                <w:b/>
                <w:color w:val="00B0F0"/>
              </w:rPr>
              <w:t>莊俊賢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李汶霖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黃惠頴</w:t>
            </w:r>
          </w:p>
        </w:tc>
        <w:tc>
          <w:tcPr>
            <w:tcW w:w="5491" w:type="dxa"/>
            <w:shd w:val="clear" w:color="auto" w:fill="auto"/>
          </w:tcPr>
          <w:p w:rsidR="00FD338F" w:rsidRPr="00181CA2" w:rsidRDefault="00FD338F" w:rsidP="00FD338F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(彩虹門前)之安全、秩序巡視</w:t>
            </w:r>
          </w:p>
          <w:p w:rsidR="00FD338F" w:rsidRPr="00181CA2" w:rsidRDefault="00FD338F" w:rsidP="00FD338F">
            <w:p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放學時間:</w:t>
            </w:r>
          </w:p>
          <w:p w:rsidR="00FD338F" w:rsidRPr="00181CA2" w:rsidRDefault="00FD338F" w:rsidP="00FD338F">
            <w:pPr>
              <w:numPr>
                <w:ilvl w:val="0"/>
                <w:numId w:val="3"/>
              </w:num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先維護正門(宜昌一街啟智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學校側舉旗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)放學安全。</w:t>
            </w:r>
          </w:p>
          <w:p w:rsidR="00FD338F" w:rsidRPr="00181CA2" w:rsidRDefault="00FD338F" w:rsidP="00FD338F">
            <w:pPr>
              <w:numPr>
                <w:ilvl w:val="0"/>
                <w:numId w:val="3"/>
              </w:num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再維護南側門(中山路早餐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店側舉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旗)放學安全。</w:t>
            </w:r>
          </w:p>
        </w:tc>
      </w:tr>
      <w:tr w:rsidR="00FD338F" w:rsidRPr="00181CA2" w:rsidTr="00A03715">
        <w:trPr>
          <w:trHeight w:val="284"/>
        </w:trPr>
        <w:tc>
          <w:tcPr>
            <w:tcW w:w="901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三號導護</w:t>
            </w:r>
          </w:p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(1-3樓)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</w:rPr>
            </w:pPr>
            <w:r w:rsidRPr="0041711A">
              <w:rPr>
                <w:rFonts w:ascii="標楷體" w:eastAsia="標楷體" w:hAnsi="標楷體" w:hint="eastAsia"/>
              </w:rPr>
              <w:t>莊俊賢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  <w:b/>
                <w:color w:val="00B0F0"/>
              </w:rPr>
            </w:pPr>
            <w:r w:rsidRPr="0041711A">
              <w:rPr>
                <w:rFonts w:ascii="標楷體" w:eastAsia="標楷體" w:hAnsi="標楷體"/>
                <w:b/>
                <w:color w:val="00B0F0"/>
              </w:rPr>
              <w:t>李汶霖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黃惠頴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李金珠</w:t>
            </w:r>
          </w:p>
        </w:tc>
        <w:tc>
          <w:tcPr>
            <w:tcW w:w="5491" w:type="dxa"/>
            <w:shd w:val="clear" w:color="auto" w:fill="auto"/>
          </w:tcPr>
          <w:p w:rsidR="00FD338F" w:rsidRPr="00181CA2" w:rsidRDefault="00FD338F" w:rsidP="00FD338F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7:20~8:00教學大樓(</w:t>
            </w:r>
            <w:proofErr w:type="gramStart"/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含西棟</w:t>
            </w:r>
            <w:proofErr w:type="gramEnd"/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、南棟)1-3樓安全秩序巡視</w:t>
            </w:r>
            <w:r w:rsidRPr="00181CA2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(星期二教師朝會不必參加，巡視責任區)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D338F" w:rsidRPr="00181CA2" w:rsidRDefault="00FD338F" w:rsidP="00FD338F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放學時間：</w:t>
            </w:r>
          </w:p>
          <w:p w:rsidR="00FD338F" w:rsidRPr="00181CA2" w:rsidRDefault="00FD338F" w:rsidP="00FD338F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於南門穿堂集合學生，維護南側門(中山路學校側，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吹哨管制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 xml:space="preserve">，注意宜昌一街轉彎車輛，要求其禮讓行人，與1 號、2 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號導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護三人一組)放學安全。執勤請攜帶哨子。</w:t>
            </w:r>
          </w:p>
        </w:tc>
      </w:tr>
      <w:tr w:rsidR="00FD338F" w:rsidRPr="00181CA2" w:rsidTr="00A03715">
        <w:trPr>
          <w:trHeight w:val="284"/>
        </w:trPr>
        <w:tc>
          <w:tcPr>
            <w:tcW w:w="901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四號導護</w:t>
            </w:r>
          </w:p>
          <w:p w:rsidR="00FD338F" w:rsidRPr="00181CA2" w:rsidRDefault="00FD338F" w:rsidP="00FD338F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(南側門)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</w:rPr>
            </w:pPr>
            <w:r w:rsidRPr="0041711A">
              <w:rPr>
                <w:rFonts w:ascii="標楷體" w:eastAsia="標楷體" w:hAnsi="標楷體"/>
              </w:rPr>
              <w:t>李汶霖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41711A" w:rsidRDefault="00FD338F" w:rsidP="00FD338F">
            <w:pPr>
              <w:rPr>
                <w:rFonts w:ascii="標楷體" w:eastAsia="標楷體" w:hAnsi="標楷體"/>
                <w:b/>
                <w:color w:val="00B0F0"/>
              </w:rPr>
            </w:pPr>
            <w:r w:rsidRPr="0041711A">
              <w:rPr>
                <w:rFonts w:ascii="標楷體" w:eastAsia="標楷體" w:hAnsi="標楷體" w:hint="eastAsia"/>
                <w:b/>
                <w:color w:val="00B0F0"/>
              </w:rPr>
              <w:t>黃惠頴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李金珠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D338F" w:rsidRPr="00181CA2" w:rsidRDefault="00FD338F" w:rsidP="00FD3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莊俊賢</w:t>
            </w:r>
          </w:p>
        </w:tc>
        <w:tc>
          <w:tcPr>
            <w:tcW w:w="5491" w:type="dxa"/>
            <w:shd w:val="clear" w:color="auto" w:fill="auto"/>
          </w:tcPr>
          <w:p w:rsidR="00FD338F" w:rsidRPr="00181CA2" w:rsidRDefault="00FD338F" w:rsidP="00FD338F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早上定點導護（南側門學校側）。</w:t>
            </w:r>
          </w:p>
          <w:p w:rsidR="00FD338F" w:rsidRPr="00181CA2" w:rsidRDefault="00FD338F" w:rsidP="00FD338F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放學時間維護鐵路放學路隊安全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沿路直走同學送至過左岸牙醫旁路口，需穿越馬路同學，</w:t>
            </w:r>
          </w:p>
          <w:p w:rsidR="00FD338F" w:rsidRPr="00181CA2" w:rsidRDefault="00FD338F" w:rsidP="0041711A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請護送導護老師注意旁邊路口及左右沒有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來車且平交道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無火車即將通過時，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吹哨通過）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:rsidR="005B6224" w:rsidRPr="00FD338F" w:rsidRDefault="00FD338F" w:rsidP="0041711A">
      <w:pPr>
        <w:spacing w:beforeLines="50" w:before="180" w:line="440" w:lineRule="exact"/>
        <w:ind w:firstLineChars="200" w:firstLine="560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</w:p>
    <w:sectPr w:rsidR="005B6224" w:rsidRPr="00FD338F" w:rsidSect="00417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14" w:rsidRDefault="00C92B14" w:rsidP="0041711A">
      <w:r>
        <w:separator/>
      </w:r>
    </w:p>
  </w:endnote>
  <w:endnote w:type="continuationSeparator" w:id="0">
    <w:p w:rsidR="00C92B14" w:rsidRDefault="00C92B14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14" w:rsidRDefault="00C92B14" w:rsidP="0041711A">
      <w:r>
        <w:separator/>
      </w:r>
    </w:p>
  </w:footnote>
  <w:footnote w:type="continuationSeparator" w:id="0">
    <w:p w:rsidR="00C92B14" w:rsidRDefault="00C92B14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857"/>
    <w:multiLevelType w:val="hybridMultilevel"/>
    <w:tmpl w:val="90FECD94"/>
    <w:lvl w:ilvl="0" w:tplc="92AEA58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60BE5"/>
    <w:multiLevelType w:val="multilevel"/>
    <w:tmpl w:val="1330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6696B"/>
    <w:multiLevelType w:val="hybridMultilevel"/>
    <w:tmpl w:val="D4566F24"/>
    <w:lvl w:ilvl="0" w:tplc="71680D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8F"/>
    <w:rsid w:val="000B74CE"/>
    <w:rsid w:val="00254F14"/>
    <w:rsid w:val="003006CE"/>
    <w:rsid w:val="0041711A"/>
    <w:rsid w:val="005B6224"/>
    <w:rsid w:val="00784443"/>
    <w:rsid w:val="00C92B14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C0287"/>
  <w15:chartTrackingRefBased/>
  <w15:docId w15:val="{080C00F1-BF0E-4F24-B1B9-F0AF11B3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1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1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135</Words>
  <Characters>772</Characters>
  <Application>Microsoft Office Word</Application>
  <DocSecurity>0</DocSecurity>
  <Lines>6</Lines>
  <Paragraphs>1</Paragraphs>
  <ScaleCrop>false</ScaleCrop>
  <Company>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2023-08-31T05:20:00Z</dcterms:created>
  <dcterms:modified xsi:type="dcterms:W3CDTF">2023-11-20T02:53:00Z</dcterms:modified>
</cp:coreProperties>
</file>