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C2" w:rsidRDefault="00B463C2" w:rsidP="00B463C2">
      <w:pPr>
        <w:spacing w:line="0" w:lineRule="atLeast"/>
        <w:ind w:left="1440" w:hangingChars="400" w:hanging="1440"/>
        <w:jc w:val="center"/>
        <w:rPr>
          <w:rFonts w:ascii="標楷體" w:eastAsia="標楷體" w:hAnsi="標楷體"/>
          <w:sz w:val="32"/>
        </w:rPr>
      </w:pPr>
      <w:r w:rsidRPr="00BE487A">
        <w:rPr>
          <w:rFonts w:ascii="標楷體" w:eastAsia="標楷體" w:hAnsi="標楷體" w:hint="eastAsia"/>
          <w:sz w:val="36"/>
        </w:rPr>
        <w:t>花蓮縣宜昌國小10</w:t>
      </w:r>
      <w:r>
        <w:rPr>
          <w:rFonts w:ascii="標楷體" w:eastAsia="標楷體" w:hAnsi="標楷體" w:hint="eastAsia"/>
          <w:sz w:val="36"/>
        </w:rPr>
        <w:t>7</w:t>
      </w:r>
      <w:r w:rsidRPr="00BE487A">
        <w:rPr>
          <w:rFonts w:ascii="標楷體" w:eastAsia="標楷體" w:hAnsi="標楷體" w:hint="eastAsia"/>
          <w:sz w:val="36"/>
        </w:rPr>
        <w:t>學年度第</w:t>
      </w:r>
      <w:r>
        <w:rPr>
          <w:rFonts w:ascii="標楷體" w:eastAsia="標楷體" w:hAnsi="標楷體" w:hint="eastAsia"/>
          <w:sz w:val="36"/>
        </w:rPr>
        <w:t>二</w:t>
      </w:r>
      <w:r w:rsidRPr="00BE487A">
        <w:rPr>
          <w:rFonts w:ascii="標楷體" w:eastAsia="標楷體" w:hAnsi="標楷體" w:hint="eastAsia"/>
          <w:sz w:val="36"/>
        </w:rPr>
        <w:t>次校務會議程序</w:t>
      </w:r>
      <w:r w:rsidRPr="00BE487A">
        <w:rPr>
          <w:rFonts w:ascii="標楷體" w:eastAsia="標楷體" w:hAnsi="標楷體" w:hint="eastAsia"/>
          <w:sz w:val="32"/>
        </w:rPr>
        <w:t xml:space="preserve">   </w:t>
      </w:r>
    </w:p>
    <w:p w:rsidR="00B463C2" w:rsidRPr="00B463C2" w:rsidRDefault="00B463C2" w:rsidP="00B463C2">
      <w:pPr>
        <w:spacing w:line="0" w:lineRule="atLeast"/>
        <w:ind w:left="1280" w:hangingChars="400" w:hanging="1280"/>
        <w:jc w:val="center"/>
        <w:rPr>
          <w:rFonts w:ascii="標楷體" w:eastAsia="標楷體" w:hAnsi="標楷體"/>
          <w:sz w:val="32"/>
        </w:rPr>
      </w:pP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報告出席人數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主席宣布開會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認可議程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上次會議決議案執行情形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主席報告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校務報告</w:t>
      </w:r>
    </w:p>
    <w:p w:rsidR="00B463C2" w:rsidRPr="00BE487A" w:rsidRDefault="00B463C2" w:rsidP="00B463C2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/>
          <w:bCs/>
        </w:rPr>
      </w:pPr>
      <w:r w:rsidRPr="00BE487A">
        <w:rPr>
          <w:rFonts w:ascii="標楷體" w:eastAsia="標楷體" w:hAnsi="標楷體" w:hint="eastAsia"/>
          <w:b/>
          <w:bCs/>
        </w:rPr>
        <w:t>討論提案</w:t>
      </w:r>
    </w:p>
    <w:p w:rsidR="00B463C2" w:rsidRPr="002C504B" w:rsidRDefault="00B463C2" w:rsidP="00B463C2">
      <w:pPr>
        <w:spacing w:line="0" w:lineRule="atLeast"/>
        <w:jc w:val="both"/>
        <w:rPr>
          <w:rFonts w:ascii="標楷體" w:eastAsia="標楷體" w:hAnsi="標楷體"/>
          <w:b/>
          <w:bCs/>
        </w:rPr>
      </w:pPr>
      <w:r w:rsidRPr="002C504B">
        <w:rPr>
          <w:rFonts w:ascii="標楷體" w:eastAsia="標楷體" w:hAnsi="標楷體" w:hint="eastAsia"/>
          <w:b/>
          <w:bCs/>
        </w:rPr>
        <w:t>提案</w:t>
      </w:r>
      <w:proofErr w:type="gramStart"/>
      <w:r w:rsidRPr="002C504B">
        <w:rPr>
          <w:rFonts w:ascii="標楷體" w:eastAsia="標楷體" w:hAnsi="標楷體" w:hint="eastAsia"/>
          <w:b/>
          <w:bCs/>
        </w:rPr>
        <w:t>一</w:t>
      </w:r>
      <w:proofErr w:type="gramEnd"/>
      <w:r w:rsidRPr="002C504B">
        <w:rPr>
          <w:rFonts w:ascii="標楷體" w:eastAsia="標楷體" w:hAnsi="標楷體" w:hint="eastAsia"/>
          <w:b/>
          <w:bCs/>
        </w:rPr>
        <w:t>：本學期校務行事曆，請討論。</w:t>
      </w:r>
    </w:p>
    <w:p w:rsidR="00B463C2" w:rsidRDefault="00B463C2" w:rsidP="00B463C2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提案人:各處室</w:t>
      </w:r>
    </w:p>
    <w:p w:rsidR="00B463C2" w:rsidRPr="002C504B" w:rsidRDefault="00B463C2" w:rsidP="00B463C2">
      <w:pPr>
        <w:spacing w:line="0" w:lineRule="atLeast"/>
        <w:rPr>
          <w:rFonts w:ascii="標楷體" w:eastAsia="標楷體" w:hAnsi="標楷體"/>
          <w:b/>
          <w:bCs/>
        </w:rPr>
      </w:pPr>
      <w:r w:rsidRPr="002C504B">
        <w:rPr>
          <w:rFonts w:ascii="標楷體" w:eastAsia="標楷體" w:hAnsi="標楷體" w:hint="eastAsia"/>
          <w:b/>
          <w:bCs/>
        </w:rPr>
        <w:t>說  明：如附件</w:t>
      </w:r>
    </w:p>
    <w:p w:rsidR="00242B25" w:rsidRDefault="00242B25"/>
    <w:p w:rsidR="00B463C2" w:rsidRPr="0036398F" w:rsidRDefault="00B463C2">
      <w:pPr>
        <w:rPr>
          <w:rFonts w:ascii="標楷體" w:eastAsia="標楷體" w:hAnsi="標楷體"/>
          <w:b/>
        </w:rPr>
      </w:pPr>
      <w:r w:rsidRPr="0036398F">
        <w:rPr>
          <w:rFonts w:ascii="標楷體" w:eastAsia="標楷體" w:hAnsi="標楷體" w:hint="eastAsia"/>
          <w:b/>
        </w:rPr>
        <w:t>提案二: 週一或收假的第一天請不要排期考(期中考、期末考)</w:t>
      </w:r>
    </w:p>
    <w:p w:rsidR="00B463C2" w:rsidRPr="0036398F" w:rsidRDefault="00B463C2">
      <w:pPr>
        <w:rPr>
          <w:rFonts w:ascii="標楷體" w:eastAsia="標楷體" w:hAnsi="標楷體"/>
          <w:b/>
        </w:rPr>
      </w:pPr>
      <w:r w:rsidRPr="0036398F">
        <w:rPr>
          <w:rFonts w:ascii="標楷體" w:eastAsia="標楷體" w:hAnsi="標楷體" w:hint="eastAsia"/>
          <w:b/>
        </w:rPr>
        <w:t>提案人:五年級學年老師</w:t>
      </w:r>
    </w:p>
    <w:p w:rsidR="00B463C2" w:rsidRPr="0036398F" w:rsidRDefault="00B463C2">
      <w:pPr>
        <w:rPr>
          <w:rFonts w:ascii="標楷體" w:eastAsia="標楷體" w:hAnsi="標楷體"/>
          <w:b/>
        </w:rPr>
      </w:pPr>
      <w:r w:rsidRPr="0036398F">
        <w:rPr>
          <w:rFonts w:ascii="標楷體" w:eastAsia="標楷體" w:hAnsi="標楷體" w:hint="eastAsia"/>
          <w:b/>
        </w:rPr>
        <w:t>說  明: 若於週一或收假的第一天安排考試，學生的精神狀態不佳，較難顯現真正實力。</w:t>
      </w:r>
    </w:p>
    <w:p w:rsidR="00B463C2" w:rsidRDefault="00B463C2">
      <w:pPr>
        <w:widowControl/>
        <w:rPr>
          <w:b/>
        </w:rPr>
      </w:pPr>
      <w:r>
        <w:rPr>
          <w:b/>
        </w:rPr>
        <w:br w:type="page"/>
      </w:r>
    </w:p>
    <w:p w:rsidR="0036398F" w:rsidRPr="00C213D7" w:rsidRDefault="0036398F" w:rsidP="0036398F">
      <w:pPr>
        <w:snapToGri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C213D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花蓮縣宜昌國民小學107學年度第2學期教師週三進修實施計畫</w:t>
      </w:r>
    </w:p>
    <w:p w:rsidR="0036398F" w:rsidRPr="00FF39CF" w:rsidRDefault="0036398F" w:rsidP="0036398F">
      <w:pPr>
        <w:numPr>
          <w:ilvl w:val="0"/>
          <w:numId w:val="2"/>
        </w:numPr>
        <w:ind w:left="357" w:hanging="357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依據：本校10</w:t>
      </w:r>
      <w:r>
        <w:rPr>
          <w:rFonts w:ascii="標楷體" w:eastAsia="標楷體" w:hAnsi="標楷體" w:hint="eastAsia"/>
        </w:rPr>
        <w:t>7</w:t>
      </w:r>
      <w:r w:rsidRPr="00FF39CF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二</w:t>
      </w:r>
      <w:r w:rsidRPr="00FF39CF">
        <w:rPr>
          <w:rFonts w:ascii="標楷體" w:eastAsia="標楷體" w:hAnsi="標楷體" w:hint="eastAsia"/>
        </w:rPr>
        <w:t>學期校務行事曆</w:t>
      </w:r>
    </w:p>
    <w:p w:rsidR="0036398F" w:rsidRPr="00FF39CF" w:rsidRDefault="0036398F" w:rsidP="0036398F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目的：</w:t>
      </w:r>
      <w:proofErr w:type="gramStart"/>
      <w:r w:rsidRPr="00FF39CF">
        <w:rPr>
          <w:rFonts w:ascii="標楷體" w:eastAsia="標楷體" w:hAnsi="標楷體" w:hint="eastAsia"/>
        </w:rPr>
        <w:t>一</w:t>
      </w:r>
      <w:proofErr w:type="gramEnd"/>
      <w:r w:rsidRPr="00FF39CF">
        <w:rPr>
          <w:rFonts w:ascii="標楷體" w:eastAsia="標楷體" w:hAnsi="標楷體"/>
        </w:rPr>
        <w:t>.</w:t>
      </w:r>
      <w:r w:rsidRPr="00FF39CF">
        <w:rPr>
          <w:rFonts w:ascii="標楷體" w:eastAsia="標楷體" w:hAnsi="標楷體" w:hint="eastAsia"/>
        </w:rPr>
        <w:t>增進教師專業能力，以提昇教學效能。</w:t>
      </w:r>
    </w:p>
    <w:p w:rsidR="0036398F" w:rsidRPr="00FF39CF" w:rsidRDefault="0036398F" w:rsidP="0036398F">
      <w:pPr>
        <w:snapToGrid w:val="0"/>
        <w:ind w:left="1440" w:hangingChars="600" w:hanging="14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/>
        </w:rPr>
        <w:t xml:space="preserve">         </w:t>
      </w:r>
      <w:r w:rsidRPr="00FF39CF">
        <w:rPr>
          <w:rFonts w:ascii="標楷體" w:eastAsia="標楷體" w:hAnsi="標楷體" w:hint="eastAsia"/>
        </w:rPr>
        <w:t>二</w:t>
      </w:r>
      <w:r w:rsidRPr="00FF39CF">
        <w:rPr>
          <w:rFonts w:ascii="標楷體" w:eastAsia="標楷體" w:hAnsi="標楷體"/>
        </w:rPr>
        <w:t>.</w:t>
      </w:r>
      <w:r w:rsidRPr="00FF39CF">
        <w:rPr>
          <w:rFonts w:ascii="標楷體" w:eastAsia="標楷體" w:hAnsi="標楷體" w:hint="eastAsia"/>
        </w:rPr>
        <w:t>藉研討方式，建立教師專業對話機制，以充分分享教學經驗，促進教師相互成長。</w:t>
      </w:r>
    </w:p>
    <w:p w:rsidR="0036398F" w:rsidRPr="00FF39CF" w:rsidRDefault="0036398F" w:rsidP="0036398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實施原則：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一、全面參與原則：鼓勵</w:t>
      </w:r>
      <w:r w:rsidRPr="00FF39CF">
        <w:rPr>
          <w:rFonts w:ascii="標楷體" w:eastAsia="標楷體" w:hAnsi="標楷體"/>
        </w:rPr>
        <w:t>全校</w:t>
      </w:r>
      <w:r w:rsidRPr="00FF39CF">
        <w:rPr>
          <w:rFonts w:ascii="標楷體" w:eastAsia="標楷體" w:hAnsi="標楷體" w:hint="eastAsia"/>
        </w:rPr>
        <w:t>教</w:t>
      </w:r>
      <w:r w:rsidRPr="00FF39CF">
        <w:rPr>
          <w:rFonts w:ascii="標楷體" w:eastAsia="標楷體" w:hAnsi="標楷體"/>
        </w:rPr>
        <w:t>師</w:t>
      </w:r>
      <w:r w:rsidRPr="00FF39CF">
        <w:rPr>
          <w:rFonts w:ascii="標楷體" w:eastAsia="標楷體" w:hAnsi="標楷體" w:hint="eastAsia"/>
        </w:rPr>
        <w:t>積極</w:t>
      </w:r>
      <w:r w:rsidRPr="00FF39CF">
        <w:rPr>
          <w:rFonts w:ascii="標楷體" w:eastAsia="標楷體" w:hAnsi="標楷體"/>
        </w:rPr>
        <w:t>參與</w:t>
      </w:r>
      <w:r w:rsidRPr="00FF39CF">
        <w:rPr>
          <w:rFonts w:ascii="標楷體" w:eastAsia="標楷體" w:hAnsi="標楷體" w:hint="eastAsia"/>
        </w:rPr>
        <w:t>研習活動</w:t>
      </w:r>
      <w:r w:rsidRPr="00FF39CF">
        <w:rPr>
          <w:rFonts w:ascii="標楷體" w:eastAsia="標楷體" w:hAnsi="標楷體"/>
        </w:rPr>
        <w:t>，以提昇教學的品質與成效。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二、專業對話原則：研習進修以專業對話之型態進行，鼓勵教師積極參與學校本位課程探討，並融入教育現場中學以致用。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三、研討交流原則：透過研究討論，增進教師參與課程發展與評鑑能力，以提升教師參與課程設計之品質。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四、座談分享原則：藉由座談分享方式，交換教學經驗、並累積教學資源，激發教師教學創意。</w:t>
      </w:r>
    </w:p>
    <w:p w:rsidR="0036398F" w:rsidRPr="00FF39CF" w:rsidRDefault="0036398F" w:rsidP="0036398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時間與課程主題：</w:t>
      </w:r>
    </w:p>
    <w:tbl>
      <w:tblPr>
        <w:tblW w:w="9360" w:type="dxa"/>
        <w:tblInd w:w="2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800"/>
        <w:gridCol w:w="3960"/>
        <w:gridCol w:w="1620"/>
        <w:gridCol w:w="1260"/>
      </w:tblGrid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F39CF">
              <w:rPr>
                <w:rFonts w:ascii="標楷體" w:eastAsia="標楷體" w:hAnsi="標楷體" w:hint="eastAsia"/>
              </w:rPr>
              <w:t>週</w:t>
            </w:r>
            <w:proofErr w:type="gramEnd"/>
            <w:r w:rsidRPr="00FF39CF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進   修   課   程   主   題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F39C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F39C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FF39C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2月20日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2月27日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rPr>
                <w:rFonts w:ascii="標楷體" w:eastAsia="標楷體" w:hAnsi="標楷體"/>
              </w:rPr>
            </w:pPr>
            <w:r w:rsidRPr="00474D2A">
              <w:rPr>
                <w:rFonts w:ascii="標楷體" w:eastAsia="標楷體" w:hAnsi="標楷體" w:hint="eastAsia"/>
              </w:rPr>
              <w:t>各項委員會</w:t>
            </w:r>
            <w:r>
              <w:rPr>
                <w:rFonts w:ascii="標楷體" w:eastAsia="標楷體" w:hAnsi="標楷體" w:hint="eastAsia"/>
              </w:rPr>
              <w:t>、運動會籌備會議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3月6日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6A267F">
            <w:pPr>
              <w:rPr>
                <w:rFonts w:ascii="標楷體" w:eastAsia="標楷體" w:hAnsi="標楷體"/>
              </w:rPr>
            </w:pPr>
            <w:proofErr w:type="gramStart"/>
            <w:r w:rsidRPr="00462B97">
              <w:rPr>
                <w:rFonts w:ascii="標楷體" w:eastAsia="標楷體" w:hAnsi="標楷體" w:hint="eastAsia"/>
              </w:rPr>
              <w:t>社會領綱研習</w:t>
            </w:r>
            <w:proofErr w:type="gramEnd"/>
            <w:r w:rsidRPr="00462B97">
              <w:rPr>
                <w:rFonts w:ascii="標楷體" w:eastAsia="標楷體" w:hAnsi="標楷體" w:hint="eastAsia"/>
              </w:rPr>
              <w:t>(吉安鄉校區學校社會領域教師參加)、反毒宣導研習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3月13日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導師會議、教師會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處、教師會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tabs>
                <w:tab w:val="center" w:pos="782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3月20日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寫校訂課程(二)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期中命題審查 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4月3日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4月10日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藝術與</w:t>
            </w:r>
            <w:proofErr w:type="gramStart"/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人文領綱研習</w:t>
            </w:r>
            <w:proofErr w:type="gramEnd"/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(吉安鄉校區藝文教師參加)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4月17日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特教研習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4月24日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2B97">
              <w:rPr>
                <w:rFonts w:ascii="標楷體" w:eastAsia="標楷體" w:hAnsi="標楷體" w:hint="eastAsia"/>
              </w:rPr>
              <w:t>前導學校素養導向教學經驗分享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5月1日</w:t>
            </w:r>
          </w:p>
        </w:tc>
        <w:tc>
          <w:tcPr>
            <w:tcW w:w="3960" w:type="dxa"/>
            <w:vAlign w:val="center"/>
          </w:tcPr>
          <w:p w:rsidR="0036398F" w:rsidRPr="00003353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003353">
              <w:rPr>
                <w:rFonts w:ascii="標楷體" w:eastAsia="標楷體" w:hAnsi="標楷體" w:hint="eastAsia"/>
                <w:sz w:val="20"/>
                <w:szCs w:val="20"/>
              </w:rPr>
              <w:t>教科書各版本說明會暨領域會議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5月8日</w:t>
            </w:r>
          </w:p>
        </w:tc>
        <w:tc>
          <w:tcPr>
            <w:tcW w:w="3960" w:type="dxa"/>
            <w:vAlign w:val="center"/>
          </w:tcPr>
          <w:p w:rsidR="0036398F" w:rsidRPr="00474D2A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寫校訂課程(三)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5月15日</w:t>
            </w:r>
          </w:p>
        </w:tc>
        <w:tc>
          <w:tcPr>
            <w:tcW w:w="3960" w:type="dxa"/>
            <w:vAlign w:val="center"/>
          </w:tcPr>
          <w:p w:rsidR="0036398F" w:rsidRPr="00474D2A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5月22日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寫校訂課程(四)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5月29日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課發會</w:t>
            </w:r>
            <w:proofErr w:type="gramEnd"/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6月5日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期末命題審查會議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6月12日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寫校訂課程(五)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6月29日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36398F" w:rsidRPr="00462B97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2B97">
              <w:rPr>
                <w:rFonts w:ascii="標楷體" w:eastAsia="標楷體" w:hAnsi="標楷體" w:hint="eastAsia"/>
              </w:rPr>
              <w:t>領域學年教學研究會(課程實施反思)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6A267F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6月26日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期末成績登錄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6398F" w:rsidRPr="00FF39CF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398F" w:rsidRPr="00FF39CF" w:rsidRDefault="0036398F" w:rsidP="00C55471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花蓮縣宜昌國民小學10</w:t>
      </w:r>
      <w:r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t>學期週一學校行事活動</w:t>
      </w:r>
    </w:p>
    <w:tbl>
      <w:tblPr>
        <w:tblW w:w="9600" w:type="dxa"/>
        <w:tblInd w:w="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0"/>
        <w:gridCol w:w="1800"/>
        <w:gridCol w:w="5220"/>
        <w:gridCol w:w="1680"/>
      </w:tblGrid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F3A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9F3A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9F3AA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F3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2月11日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2月18日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健康促進、環境教育、營養教育宣導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2月25日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交通安全宣導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3月4日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</w:t>
            </w:r>
            <w:proofErr w:type="gramStart"/>
            <w:r w:rsidRPr="009F3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3月11日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904CC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校內學藝競賽(3/11)。三四五年級</w:t>
            </w:r>
            <w:r w:rsidR="00904CC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3月18日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班會、品格小天使頒獎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3月25日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假期花路米發表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4月1日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假期花路米發表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生命教育宣導 、資訊安全暨倫理宣導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4月15日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人為入侵防災宣導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4月22日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性平課程二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4月29日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性平課程三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5月6日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字音字形檢測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5月13日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自治會會長選舉 政見發表會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5月20日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自治會會長選舉 投開票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5月27日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班會、品格小天使頒獎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6月3日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性平課程四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6月10日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6月17日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6A267F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二十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6月24日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6A26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6398F" w:rsidRDefault="0036398F">
      <w:pPr>
        <w:widowControl/>
        <w:rPr>
          <w:b/>
        </w:rPr>
      </w:pPr>
      <w:r w:rsidRPr="00FF39CF">
        <w:rPr>
          <w:rFonts w:ascii="標楷體" w:eastAsia="標楷體" w:hAnsi="標楷體" w:hint="eastAsia"/>
        </w:rPr>
        <w:t xml:space="preserve">      製表人：                                    校長：</w:t>
      </w:r>
    </w:p>
    <w:p w:rsidR="0036398F" w:rsidRDefault="0036398F">
      <w:pPr>
        <w:widowControl/>
      </w:pPr>
      <w:r>
        <w:br w:type="page"/>
      </w:r>
    </w:p>
    <w:p w:rsidR="0036398F" w:rsidRPr="006B2E4F" w:rsidRDefault="0036398F" w:rsidP="0036398F">
      <w:pPr>
        <w:spacing w:line="440" w:lineRule="exact"/>
        <w:jc w:val="center"/>
        <w:rPr>
          <w:rFonts w:ascii="標楷體" w:eastAsia="標楷體"/>
          <w:b/>
          <w:bCs/>
          <w:caps/>
          <w:sz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lastRenderedPageBreak/>
        <w:t>花蓮縣宜昌國民小學10</w:t>
      </w:r>
      <w:r>
        <w:rPr>
          <w:rFonts w:ascii="標楷體" w:eastAsia="標楷體" w:hint="eastAsia"/>
          <w:b/>
          <w:bCs/>
          <w:caps/>
          <w:sz w:val="28"/>
          <w:szCs w:val="28"/>
        </w:rPr>
        <w:t>7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>
        <w:rPr>
          <w:rFonts w:ascii="標楷體" w:eastAsia="標楷體" w:hint="eastAsia"/>
          <w:b/>
          <w:bCs/>
          <w:caps/>
          <w:sz w:val="28"/>
          <w:szCs w:val="28"/>
        </w:rPr>
        <w:t>二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  <w:r w:rsidRPr="006B2E4F">
        <w:rPr>
          <w:rFonts w:ascii="標楷體" w:eastAsia="標楷體" w:hint="eastAsia"/>
          <w:b/>
          <w:bCs/>
          <w:caps/>
          <w:sz w:val="20"/>
        </w:rPr>
        <w:t xml:space="preserve">  </w:t>
      </w:r>
      <w:r>
        <w:rPr>
          <w:rFonts w:ascii="標楷體" w:eastAsia="標楷體" w:hint="eastAsia"/>
          <w:b/>
          <w:bCs/>
          <w:caps/>
          <w:sz w:val="20"/>
        </w:rPr>
        <w:t>草案</w:t>
      </w:r>
      <w:r w:rsidRPr="006B2E4F">
        <w:rPr>
          <w:rFonts w:ascii="標楷體" w:eastAsia="標楷體" w:hint="eastAsia"/>
          <w:b/>
          <w:bCs/>
          <w:caps/>
          <w:sz w:val="20"/>
        </w:rPr>
        <w:t xml:space="preserve">                                                      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36398F" w:rsidRPr="00237AE7" w:rsidTr="006A267F">
        <w:trPr>
          <w:trHeight w:val="526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proofErr w:type="gramStart"/>
            <w:r w:rsidRPr="00237AE7">
              <w:rPr>
                <w:rFonts w:ascii="標楷體" w:eastAsia="標楷體" w:hint="eastAsia"/>
              </w:rPr>
              <w:t>週</w:t>
            </w:r>
            <w:proofErr w:type="gramEnd"/>
            <w:r w:rsidRPr="00237AE7">
              <w:rPr>
                <w:rFonts w:ascii="標楷體" w:eastAsia="標楷體" w:hint="eastAsia"/>
              </w:rPr>
              <w:t>別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起訖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63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教務處</w:t>
            </w:r>
            <w:proofErr w:type="gramStart"/>
            <w:r w:rsidRPr="00237AE7">
              <w:rPr>
                <w:rFonts w:ascii="標楷體" w:eastAsia="標楷體" w:hint="eastAsia"/>
              </w:rPr>
              <w:t>•</w:t>
            </w:r>
            <w:proofErr w:type="gramEnd"/>
            <w:r w:rsidRPr="00237AE7">
              <w:rPr>
                <w:rFonts w:ascii="標楷體" w:eastAsia="標楷體" w:hint="eastAsia"/>
              </w:rPr>
              <w:t>補校</w:t>
            </w:r>
          </w:p>
        </w:tc>
        <w:tc>
          <w:tcPr>
            <w:tcW w:w="175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237AE7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午餐.分校</w:t>
            </w:r>
          </w:p>
        </w:tc>
      </w:tr>
      <w:tr w:rsidR="0036398F" w:rsidRPr="00237AE7" w:rsidTr="006A267F">
        <w:trPr>
          <w:cantSplit/>
          <w:trHeight w:val="3576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proofErr w:type="gramStart"/>
            <w:r w:rsidRPr="00237AE7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2/10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2/16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.開學日、補校註冊2/11。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二.校務會議2/13。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三.參加三項課輔學生調查。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四、課後照顧班及補救教學班開班會議。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友善校園宣導(2/11)(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學生路隊演練</w:t>
            </w:r>
          </w:p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2/15選填社團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體適能檢測</w:t>
            </w:r>
          </w:p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發放含氟漱口水</w:t>
            </w:r>
          </w:p>
          <w:p w:rsidR="0036398F" w:rsidRPr="00237AE7" w:rsidRDefault="0036398F" w:rsidP="006A267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進行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餐後潔牙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校園水溝疏通清掃</w:t>
            </w:r>
          </w:p>
          <w:p w:rsidR="0036398F" w:rsidRPr="00237AE7" w:rsidRDefault="0036398F" w:rsidP="006A267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6A267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飲水水質檢測</w:t>
            </w:r>
          </w:p>
          <w:p w:rsidR="0036398F" w:rsidRPr="00237AE7" w:rsidRDefault="0036398F" w:rsidP="006A267F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特教課後照顧調查。</w:t>
            </w:r>
          </w:p>
          <w:p w:rsidR="0036398F" w:rsidRPr="00237AE7" w:rsidRDefault="0036398F" w:rsidP="006A267F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故事志工期初</w:t>
            </w:r>
          </w:p>
          <w:p w:rsidR="0036398F" w:rsidRPr="00237AE7" w:rsidRDefault="0036398F" w:rsidP="006A267F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三.參加夜光天使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學生調查。</w:t>
            </w:r>
          </w:p>
          <w:p w:rsidR="0036398F" w:rsidRPr="00237AE7" w:rsidRDefault="0036398F" w:rsidP="006A267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二級諮商個案排定。</w:t>
            </w:r>
          </w:p>
          <w:p w:rsidR="0036398F" w:rsidRPr="00237AE7" w:rsidRDefault="0036398F" w:rsidP="006A267F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一、開學前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申購（午餐食米）。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二、開學前調查全校師生午餐用餐人數。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三、完成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月份教職員工午餐用餐人數統計總表。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四、第一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六、廚房食材驗收。</w:t>
            </w:r>
          </w:p>
          <w:p w:rsidR="0036398F" w:rsidRPr="00237AE7" w:rsidRDefault="0036398F" w:rsidP="006A267F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七、家長會獎勵點數卡製作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6A267F">
        <w:trPr>
          <w:cantSplit/>
          <w:trHeight w:val="4257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2/23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1.三項課輔開始。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2.寫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3.圖書室開放使用。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4.2/23調整為上班上課。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健促、環教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36398F" w:rsidRPr="00237AE7" w:rsidRDefault="0036398F" w:rsidP="006A267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2/20導師會議</w:t>
            </w:r>
          </w:p>
          <w:p w:rsidR="0036398F" w:rsidRPr="00237AE7" w:rsidRDefault="0036398F" w:rsidP="006A267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2/22選填社團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1-6年級開始進</w:t>
            </w:r>
          </w:p>
          <w:p w:rsidR="0036398F" w:rsidRPr="00237AE7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36398F" w:rsidRPr="00237AE7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36398F" w:rsidRPr="00237AE7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36398F" w:rsidRPr="00237AE7" w:rsidRDefault="0036398F" w:rsidP="006A267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5.學生平安保險人數調查及填報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中心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.召開新生期初IEP會(2/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18-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二.特教課後照顧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開始。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三.二級諮商服務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開始。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四.故事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志工入班</w:t>
            </w:r>
            <w:proofErr w:type="gramEnd"/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說故事。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、補課</w:t>
            </w:r>
            <w:r w:rsidRPr="00237AE7">
              <w:rPr>
                <w:rFonts w:eastAsia="標楷體" w:hint="eastAsia"/>
                <w:sz w:val="20"/>
                <w:szCs w:val="20"/>
              </w:rPr>
              <w:t>全校供餐</w:t>
            </w:r>
            <w:r w:rsidRPr="00237AE7">
              <w:rPr>
                <w:rFonts w:eastAsia="標楷體"/>
                <w:sz w:val="20"/>
                <w:szCs w:val="20"/>
              </w:rPr>
              <w:t>(2/23)</w:t>
            </w:r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二、填報午餐貧困補助。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三、第二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六、午餐設備修繕需求經費申請。</w:t>
            </w:r>
          </w:p>
          <w:p w:rsidR="0036398F" w:rsidRDefault="0036398F" w:rsidP="006A267F">
            <w:pPr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338C5" w:rsidRPr="00237AE7" w:rsidRDefault="00C338C5" w:rsidP="00C338C5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  <w:r w:rsidRPr="00237AE7">
              <w:rPr>
                <w:rFonts w:eastAsia="標楷體" w:hint="eastAsia"/>
                <w:sz w:val="20"/>
                <w:szCs w:val="20"/>
              </w:rPr>
              <w:t>、營養教育宣導</w:t>
            </w:r>
            <w:r w:rsidRPr="00237AE7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37AE7"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237AE7">
              <w:rPr>
                <w:rFonts w:eastAsia="標楷體"/>
                <w:sz w:val="20"/>
                <w:szCs w:val="20"/>
              </w:rPr>
              <w:t>)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</w:tr>
      <w:tr w:rsidR="0036398F" w:rsidRPr="00237AE7" w:rsidTr="006A267F">
        <w:trPr>
          <w:cantSplit/>
          <w:trHeight w:val="3949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三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2/24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.2/28放假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二..3/1調整為放假。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寒假作業優良頒獎。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四.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2/27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永齡課輔班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開始上課。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交通安全宣導(2/25星期一外聘講師) </w:t>
            </w:r>
          </w:p>
          <w:p w:rsidR="0036398F" w:rsidRPr="00237AE7" w:rsidRDefault="0036398F" w:rsidP="006A267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2/27各項委員會、運動會籌備會</w:t>
            </w:r>
          </w:p>
          <w:p w:rsidR="0036398F" w:rsidRPr="00237AE7" w:rsidRDefault="0036398F" w:rsidP="006A267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應用社會回饋資源管理委員會會議（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.學生輔導工作委員會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二.故事志工三月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排班表。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三.特教推行委員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會(2/27)。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一、核算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月教職員工午餐費。</w:t>
            </w:r>
          </w:p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二、第三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申購。</w:t>
            </w:r>
          </w:p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6A26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午餐推行委員會</w:t>
            </w:r>
            <w:r w:rsidRPr="00237AE7">
              <w:rPr>
                <w:rFonts w:eastAsia="標楷體"/>
                <w:sz w:val="20"/>
                <w:szCs w:val="20"/>
              </w:rPr>
              <w:t>(2/27)</w:t>
            </w:r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6A267F">
        <w:trPr>
          <w:cantSplit/>
          <w:trHeight w:val="1961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四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3/9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.3/4性平課程(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二. 3/6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社會領鋼研習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教師反毒研習(3/6)下午1小時(申請中)</w:t>
            </w:r>
          </w:p>
          <w:p w:rsidR="0036398F" w:rsidRPr="00237AE7" w:rsidRDefault="0036398F" w:rsidP="006A267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3/4全國學生音樂比賽(直笛隊)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.目標學生家庭</w:t>
            </w:r>
          </w:p>
          <w:p w:rsidR="0036398F" w:rsidRPr="00237AE7" w:rsidRDefault="0036398F" w:rsidP="006A267F">
            <w:pPr>
              <w:ind w:firstLine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訪視開始。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二.低落性情緒篩檢(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初篩)(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五年級)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三.友善校園工作執行小組」期初會議。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四.資優鑑定初選評量(二至四年級，3/9)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度線上填報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二、核算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三、完成第四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仁里分校環境整理。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六、收家長會費及贊助款。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七、廚房食材驗收。</w:t>
            </w:r>
          </w:p>
        </w:tc>
      </w:tr>
      <w:tr w:rsidR="0036398F" w:rsidRPr="00237AE7" w:rsidTr="006A267F">
        <w:trPr>
          <w:cantSplit/>
          <w:trHeight w:val="1702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五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3/10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3/16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.3/11校內學藝競賽，</w:t>
            </w:r>
            <w:r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三四五年級</w:t>
            </w:r>
            <w:r w:rsidR="00904CC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4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4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導師會議、教師會</w:t>
            </w:r>
          </w:p>
          <w:p w:rsidR="0036398F" w:rsidRPr="00237AE7" w:rsidRDefault="0036398F" w:rsidP="006A267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3/15全國學生音樂比賽(獨奏)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班開始。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一、完成第五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三、午餐食米購買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五、申請校外教學午餐經費補助。</w:t>
            </w:r>
          </w:p>
        </w:tc>
      </w:tr>
      <w:tr w:rsidR="0036398F" w:rsidRPr="00237AE7" w:rsidTr="006A267F">
        <w:trPr>
          <w:cantSplit/>
          <w:trHeight w:val="735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六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3/17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3/23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.3/20寫校訂課程(二)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班會、品格小天使頒獎(3/18)</w:t>
            </w:r>
          </w:p>
          <w:p w:rsidR="0036398F" w:rsidRPr="00237AE7" w:rsidRDefault="0036398F" w:rsidP="006A267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36398F" w:rsidRPr="00237AE7" w:rsidRDefault="0036398F" w:rsidP="006A267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6A267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.低落性情緒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篩</w:t>
            </w:r>
            <w:proofErr w:type="gramEnd"/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 檢(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篩)</w:t>
            </w:r>
          </w:p>
          <w:p w:rsidR="0036398F" w:rsidRPr="00237AE7" w:rsidRDefault="0036398F" w:rsidP="006A267F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二.公告資優鑑定初選結果(3/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)      </w:t>
            </w:r>
          </w:p>
          <w:p w:rsidR="0036398F" w:rsidRPr="00237AE7" w:rsidRDefault="0036398F" w:rsidP="006A267F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三.資優鑑定複選報名(3/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22)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一、完成第六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6A267F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二、申請校外教學午餐經費補助。</w:t>
            </w:r>
          </w:p>
          <w:p w:rsidR="0036398F" w:rsidRPr="00237AE7" w:rsidRDefault="0036398F" w:rsidP="006A267F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、廚房食材驗收。</w:t>
            </w:r>
          </w:p>
        </w:tc>
      </w:tr>
      <w:tr w:rsidR="0036398F" w:rsidRPr="00237AE7" w:rsidTr="006A267F">
        <w:trPr>
          <w:cantSplit/>
          <w:trHeight w:val="735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七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3/24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3/30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二.宜昌大文豪徵文。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 3/25假期花路米發表。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四.期中命題審查。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教師健促研習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全日本第40回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直笛大賽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(直笛隊3/28~4/2)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36398F" w:rsidRPr="00237AE7" w:rsidRDefault="0036398F" w:rsidP="006A267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.資優鑑定複選評量(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3/30-3/31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三.故事志工四月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排班表。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一、完成第七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36398F" w:rsidRPr="00237AE7" w:rsidTr="006A267F">
        <w:trPr>
          <w:cantSplit/>
          <w:trHeight w:val="1125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八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3/31~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4/6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.4/1假期花路米發表。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二.4/4兒童節、4/5民族掃墓節放假。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生活問卷調查</w:t>
            </w:r>
          </w:p>
          <w:p w:rsidR="0036398F" w:rsidRPr="00237AE7" w:rsidRDefault="0036398F" w:rsidP="006A267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/>
                <w:sz w:val="20"/>
                <w:szCs w:val="20"/>
              </w:rPr>
              <w:t>4/3運動會</w:t>
            </w:r>
          </w:p>
          <w:p w:rsidR="0036398F" w:rsidRPr="00237AE7" w:rsidRDefault="0036398F" w:rsidP="006A267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視力、體重異常學生追蹤。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6A267F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二.資優鑑定複選評量(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3/30-3/31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核算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月教師教職員午餐費。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完成第八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四、仁里分校環境整理。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申購。</w:t>
            </w:r>
          </w:p>
        </w:tc>
      </w:tr>
      <w:tr w:rsidR="0036398F" w:rsidRPr="00237AE7" w:rsidTr="006A267F">
        <w:trPr>
          <w:cantSplit/>
          <w:trHeight w:val="1417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九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4/7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4/13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.藝術與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人文領鋼研習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二.畢業典禮籌備會(與六年級導師)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402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品格英語學院。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8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4/10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健促研習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8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36398F" w:rsidRPr="00237AE7" w:rsidRDefault="0036398F" w:rsidP="006A267F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.故事志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工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二.公告通過資優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鑑定名單(4/12)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四.生命教育宣導-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繪本欣賞(4/8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一、完成第九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二、發家長會費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未繳催收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單。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402</w:t>
            </w:r>
          </w:p>
        </w:tc>
      </w:tr>
      <w:tr w:rsidR="0036398F" w:rsidRPr="00237AE7" w:rsidTr="006A267F">
        <w:trPr>
          <w:cantSplit/>
          <w:trHeight w:val="1428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4/14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4/20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 期中考4/16.17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二.401品格英語學院。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4/15人為入侵防災演練</w:t>
            </w:r>
          </w:p>
          <w:p w:rsidR="0036398F" w:rsidRPr="00237AE7" w:rsidRDefault="0036398F" w:rsidP="006A267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4/18校外教學</w:t>
            </w:r>
          </w:p>
          <w:p w:rsidR="0036398F" w:rsidRPr="00237AE7" w:rsidRDefault="0036398F" w:rsidP="006A267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暫訂廣西交流(4/20~4/27)</w:t>
            </w:r>
          </w:p>
          <w:p w:rsidR="0036398F" w:rsidRPr="00237AE7" w:rsidRDefault="0036398F" w:rsidP="006A267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學生健康檢查及缺點複查、矯治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36398F" w:rsidRPr="00237AE7" w:rsidRDefault="0036398F" w:rsidP="006A267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改善消防設備檢查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二.特教知能研習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三.第二次故事志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工會議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四.公告通過資優鑑定名單(4/1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三、執行校外教學午餐核定經費補助。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Default="0036398F" w:rsidP="006A267F">
            <w:pPr>
              <w:ind w:left="200" w:hangingChars="100" w:hanging="200"/>
              <w:rPr>
                <w:rFonts w:eastAsia="標楷體" w:hint="eastAsia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401</w:t>
            </w:r>
          </w:p>
          <w:p w:rsidR="00904CC2" w:rsidRPr="00237AE7" w:rsidRDefault="00904CC2" w:rsidP="00904CC2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 w:rsidRPr="00237AE7">
              <w:rPr>
                <w:rFonts w:eastAsia="標楷體" w:hint="eastAsia"/>
                <w:sz w:val="20"/>
                <w:szCs w:val="20"/>
              </w:rPr>
              <w:t>執行一到六年級校外教學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237AE7">
              <w:rPr>
                <w:rFonts w:eastAsia="標楷體"/>
                <w:sz w:val="20"/>
                <w:szCs w:val="20"/>
              </w:rPr>
              <w:t>4/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37AE7">
              <w:rPr>
                <w:rFonts w:eastAsia="標楷體" w:hint="eastAsia"/>
                <w:sz w:val="20"/>
                <w:szCs w:val="20"/>
              </w:rPr>
              <w:t>學生午餐補助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6A267F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十一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4/21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4/27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.性平課程(二)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二.4/24前導學校素養導向教學經驗分享。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36398F" w:rsidRPr="00237AE7" w:rsidRDefault="0036398F" w:rsidP="006A267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36398F" w:rsidRPr="00237AE7" w:rsidRDefault="0036398F" w:rsidP="006A267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二.親職教育講座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（4/27）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16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 w:hint="eastAsia"/>
              </w:rPr>
              <w:t>六年級</w:t>
            </w:r>
            <w:proofErr w:type="gramStart"/>
            <w:r w:rsidRPr="00237AE7">
              <w:rPr>
                <w:rFonts w:ascii="標楷體" w:eastAsia="標楷體" w:hAnsi="標楷體" w:hint="eastAsia"/>
              </w:rPr>
              <w:t>特教生生涯</w:t>
            </w:r>
            <w:proofErr w:type="gramEnd"/>
            <w:r w:rsidRPr="00237AE7">
              <w:rPr>
                <w:rFonts w:ascii="標楷體" w:eastAsia="標楷體" w:hAnsi="標楷體" w:hint="eastAsia"/>
              </w:rPr>
              <w:t>轉銜會議</w:t>
            </w:r>
            <w:r w:rsidRPr="00237AE7">
              <w:rPr>
                <w:rFonts w:ascii="標楷體" w:eastAsia="標楷體" w:hAnsi="標楷體" w:hint="eastAsia"/>
                <w:sz w:val="16"/>
              </w:rPr>
              <w:t>(4/2</w:t>
            </w:r>
            <w:r w:rsidRPr="00237AE7">
              <w:rPr>
                <w:rFonts w:ascii="標楷體" w:eastAsia="標楷體" w:hAnsi="標楷體"/>
                <w:sz w:val="16"/>
              </w:rPr>
              <w:t>4</w:t>
            </w:r>
            <w:r w:rsidRPr="00237AE7">
              <w:rPr>
                <w:rFonts w:ascii="標楷體" w:eastAsia="標楷體" w:hAnsi="標楷體" w:hint="eastAsia"/>
                <w:sz w:val="16"/>
              </w:rPr>
              <w:t>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二、完成第十一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904CC2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 w:rsidR="0036398F" w:rsidRPr="00237AE7">
              <w:rPr>
                <w:rFonts w:eastAsia="標楷體" w:hint="eastAsia"/>
                <w:sz w:val="20"/>
                <w:szCs w:val="20"/>
              </w:rPr>
              <w:t>、每日午餐</w:t>
            </w:r>
            <w:proofErr w:type="gramStart"/>
            <w:r w:rsidR="0036398F"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="0036398F"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904CC2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  <w:r w:rsidR="0036398F" w:rsidRPr="00237AE7">
              <w:rPr>
                <w:rFonts w:eastAsia="標楷體" w:hint="eastAsia"/>
                <w:sz w:val="20"/>
                <w:szCs w:val="20"/>
              </w:rPr>
              <w:t>、廚房食材驗收。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36398F" w:rsidRPr="00237AE7" w:rsidTr="006A267F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</w:t>
            </w:r>
          </w:p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4/28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5/4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.性平課程(三)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二.低年級習作調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三.5/1教科書各版本說明會暨領域會議。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四.5/2、5/3新生報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6A267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36398F" w:rsidRPr="00237AE7" w:rsidRDefault="0036398F" w:rsidP="006A267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5)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二.故事志工五月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份排班表。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三.諮商個案月報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一、完成第十二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</w:t>
            </w:r>
            <w:r w:rsidRPr="00237AE7">
              <w:rPr>
                <w:rFonts w:eastAsia="標楷體"/>
                <w:sz w:val="20"/>
                <w:szCs w:val="20"/>
              </w:rPr>
              <w:t>4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四、仁里分校環境整理。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、核算4月教師教職員午餐費。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r w:rsidRPr="00237AE7">
              <w:rPr>
                <w:rFonts w:eastAsia="標楷體" w:hint="eastAsia"/>
                <w:sz w:val="20"/>
                <w:szCs w:val="20"/>
              </w:rPr>
              <w:t>廚房食材驗收。</w:t>
            </w:r>
          </w:p>
        </w:tc>
      </w:tr>
      <w:tr w:rsidR="0036398F" w:rsidRPr="00237AE7" w:rsidTr="006A267F">
        <w:trPr>
          <w:cantSplit/>
          <w:trHeight w:val="2075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十三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5/5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11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.5/6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字音字形檢測。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二.補校第二次評量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三.中年級習作調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四.5/8寫校訂課程(三)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6A267F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36398F" w:rsidRPr="00237AE7" w:rsidRDefault="0036398F" w:rsidP="006A267F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36398F" w:rsidRPr="00237AE7" w:rsidRDefault="0036398F" w:rsidP="006A267F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4月份午餐滿意度調查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二、完成第十三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</w:tc>
      </w:tr>
      <w:tr w:rsidR="0036398F" w:rsidRPr="00237AE7" w:rsidTr="006A267F">
        <w:trPr>
          <w:cantSplit/>
          <w:trHeight w:val="1447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十四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12</w:t>
            </w:r>
            <w:r w:rsidRPr="00237AE7">
              <w:rPr>
                <w:rFonts w:eastAsia="全真楷書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18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.高年級習作調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二.補校第二次期中評量。</w:t>
            </w:r>
          </w:p>
          <w:p w:rsidR="0036398F" w:rsidRPr="00237AE7" w:rsidRDefault="0036398F" w:rsidP="006A267F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三.403、404品格英語學院。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人權法治教育暨學生自治發表會(5/13)</w:t>
            </w:r>
          </w:p>
          <w:p w:rsidR="0036398F" w:rsidRPr="00237AE7" w:rsidRDefault="0036398F" w:rsidP="006A267F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6A267F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.低年級特教課後照顧班結束。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7)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一、完成第十四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三、仁里分校消防安全檢查。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403.404</w:t>
            </w:r>
          </w:p>
        </w:tc>
      </w:tr>
      <w:tr w:rsidR="0036398F" w:rsidRPr="00237AE7" w:rsidTr="006A267F">
        <w:trPr>
          <w:cantSplit/>
          <w:trHeight w:val="1587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十五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5/19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5/25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.5/22寫校訂課程(四)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二.縣學力檢測5/23。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三.校刊徵稿。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學生自治投開票(5/20)</w:t>
            </w:r>
          </w:p>
          <w:p w:rsidR="0036398F" w:rsidRPr="00237AE7" w:rsidRDefault="0036398F" w:rsidP="006A267F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36398F" w:rsidRPr="00237AE7" w:rsidRDefault="0036398F" w:rsidP="006A267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36398F" w:rsidRPr="00237AE7" w:rsidRDefault="0036398F" w:rsidP="006A267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. 期末IEP會議  </w:t>
            </w:r>
          </w:p>
          <w:p w:rsidR="0036398F" w:rsidRPr="00237AE7" w:rsidRDefault="0036398F" w:rsidP="006A26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(5/20-6/15)二.情緒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8)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三.二級高關懷個案畢業轉銜會議</w:t>
            </w:r>
          </w:p>
          <w:p w:rsidR="0036398F" w:rsidRPr="00237AE7" w:rsidRDefault="0036398F" w:rsidP="006A267F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一、完成第十五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</w:tc>
      </w:tr>
      <w:tr w:rsidR="0036398F" w:rsidRPr="00237AE7" w:rsidTr="006A267F">
        <w:trPr>
          <w:cantSplit/>
          <w:trHeight w:val="1700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十六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5/26~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5/29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 低年級說故事比賽5/31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班會、品格頒獎(5/27)</w:t>
            </w:r>
          </w:p>
          <w:p w:rsidR="0036398F" w:rsidRPr="00237AE7" w:rsidRDefault="0036398F" w:rsidP="006A267F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選舉班級模範生(5/30前繳交名單)</w:t>
            </w:r>
          </w:p>
          <w:p w:rsidR="0036398F" w:rsidRPr="00237AE7" w:rsidRDefault="0036398F" w:rsidP="006A267F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6A267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.疑似特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教生轉</w:t>
            </w:r>
            <w:proofErr w:type="gramEnd"/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(至5/31止)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二.諮商個案月報整理。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三.二級高關懷畢業個案系統轉銜四.期末學生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獎勵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券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禮品兌換 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（5/28~6/04）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五.故事志工六月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份排班表。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9)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eastAsia="標楷體"/>
                <w:sz w:val="20"/>
                <w:szCs w:val="20"/>
              </w:rPr>
              <w:t>5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二、第十六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五、核算</w:t>
            </w:r>
            <w:r w:rsidRPr="00237AE7">
              <w:rPr>
                <w:rFonts w:eastAsia="標楷體"/>
                <w:sz w:val="20"/>
                <w:szCs w:val="20"/>
              </w:rPr>
              <w:t>5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</w:t>
            </w:r>
          </w:p>
        </w:tc>
      </w:tr>
      <w:tr w:rsidR="0036398F" w:rsidRPr="00237AE7" w:rsidTr="006A267F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十七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6/8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.性平課程(四)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 6/5期末評量命題審查。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三.6/7中秋節放放假一天。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四.蒐集校刊稿。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五.6/5、 6/6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學生自治幹部訓練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6A267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.期末IGP會議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(6/3-6/28)。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二.二級高關懷個案畢業轉銜國中會議。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(10)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四.諮商個案月報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一、第十七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</w:tc>
      </w:tr>
      <w:tr w:rsidR="0036398F" w:rsidRPr="00237AE7" w:rsidTr="006A267F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十八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6/19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6/15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.6/12寫校訂課程(五)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 五.補校畢業考(6/12.6/14)三.6/12縣長獎頒獎典禮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四.出版校刊。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36398F" w:rsidRPr="00237AE7" w:rsidRDefault="0036398F" w:rsidP="006A267F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.二級諮商服務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結束。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一、第十八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二、廚房食材驗收。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三、暑假期間貧困學童午餐補助需求調查。</w:t>
            </w:r>
          </w:p>
        </w:tc>
      </w:tr>
      <w:tr w:rsidR="0036398F" w:rsidRPr="00237AE7" w:rsidTr="006A267F">
        <w:trPr>
          <w:cantSplit/>
          <w:trHeight w:val="2570"/>
        </w:trPr>
        <w:tc>
          <w:tcPr>
            <w:tcW w:w="436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十九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6/16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6/22</w:t>
            </w:r>
          </w:p>
        </w:tc>
        <w:tc>
          <w:tcPr>
            <w:tcW w:w="1632" w:type="dxa"/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.405品格英語學院。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二.6/18(二)畢業典禮。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三.領域及學年教學研究會(課程實施反省)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課照課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輔結束6/21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 補校畢業考(6/17)及第三次評量(6/20)</w:t>
            </w: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單車認證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6A267F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36398F" w:rsidRPr="00237AE7" w:rsidRDefault="0036398F" w:rsidP="006A267F">
            <w:pPr>
              <w:numPr>
                <w:ilvl w:val="0"/>
                <w:numId w:val="17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36398F" w:rsidRPr="00237AE7" w:rsidRDefault="0036398F" w:rsidP="006A267F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36398F" w:rsidRPr="00237AE7" w:rsidRDefault="0036398F" w:rsidP="006A267F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.高關懷學生個案研討會議。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二.校內輔導教師會議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三.中高年級特教課後照顧班結束。</w:t>
            </w:r>
          </w:p>
          <w:p w:rsidR="0036398F" w:rsidRPr="00237AE7" w:rsidRDefault="0036398F" w:rsidP="006A267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一、第十九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三、發暑假期間貧困學童午餐補助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五、第二次家長代表大會。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六、期末家長會獎勵點數卡申請。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七、優秀指導教師獎勵申請。</w:t>
            </w:r>
          </w:p>
          <w:p w:rsidR="0036398F" w:rsidRPr="00237AE7" w:rsidRDefault="0036398F" w:rsidP="006A26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八、參加品格英語學院班級當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405</w:t>
            </w:r>
          </w:p>
        </w:tc>
      </w:tr>
      <w:tr w:rsidR="0036398F" w:rsidRPr="00237AE7" w:rsidTr="006A267F">
        <w:trPr>
          <w:cantSplit/>
          <w:trHeight w:val="201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398F" w:rsidRPr="00237AE7" w:rsidRDefault="0036398F" w:rsidP="006A267F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二十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6/23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6A267F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.期末考6/24.25。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二.補校第三次評量(6/24、6/26)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三.期末成績整理。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四.6/28休業式。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五.補校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休業式暨期末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聚餐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6398F" w:rsidRPr="00237AE7" w:rsidRDefault="0036398F" w:rsidP="006A267F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6A267F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6/27體育競賽</w:t>
            </w:r>
          </w:p>
          <w:p w:rsidR="0036398F" w:rsidRPr="00237AE7" w:rsidRDefault="0036398F" w:rsidP="006A267F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6/28大掃除、資源回收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6398F" w:rsidRPr="00237AE7" w:rsidRDefault="0036398F" w:rsidP="006A267F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36398F" w:rsidRPr="00237AE7" w:rsidRDefault="0036398F" w:rsidP="006A267F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36398F" w:rsidRPr="00237AE7" w:rsidRDefault="0036398F" w:rsidP="006A267F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36398F" w:rsidRPr="00237AE7" w:rsidRDefault="0036398F" w:rsidP="006A267F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南棟及西棟房水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隔熱工程準備。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班核銷及成果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三.友善校園工作執行小組」期末會議。</w:t>
            </w:r>
          </w:p>
          <w:p w:rsidR="0036398F" w:rsidRPr="00237AE7" w:rsidRDefault="0036398F" w:rsidP="006A26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一、核算</w:t>
            </w:r>
            <w:r w:rsidRPr="00237AE7">
              <w:rPr>
                <w:rFonts w:eastAsia="標楷體"/>
                <w:sz w:val="20"/>
                <w:szCs w:val="20"/>
              </w:rPr>
              <w:t>6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二、第二十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</w:t>
            </w:r>
            <w:r w:rsidRPr="00237AE7">
              <w:rPr>
                <w:rFonts w:eastAsia="標楷體"/>
                <w:sz w:val="20"/>
                <w:szCs w:val="20"/>
              </w:rPr>
              <w:t>6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6A267F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r w:rsidRPr="00237AE7">
              <w:rPr>
                <w:rFonts w:eastAsia="標楷體"/>
                <w:sz w:val="20"/>
                <w:szCs w:val="20"/>
              </w:rPr>
              <w:t>107</w:t>
            </w:r>
            <w:r w:rsidRPr="00237AE7">
              <w:rPr>
                <w:rFonts w:eastAsia="標楷體" w:hint="eastAsia"/>
                <w:sz w:val="20"/>
                <w:szCs w:val="20"/>
              </w:rPr>
              <w:t>學年度下學期午餐日誌核章與裝訂成冊。</w:t>
            </w:r>
          </w:p>
        </w:tc>
      </w:tr>
    </w:tbl>
    <w:p w:rsidR="0036398F" w:rsidRPr="006B2E4F" w:rsidRDefault="0036398F" w:rsidP="0036398F"/>
    <w:p w:rsidR="0036398F" w:rsidRPr="006B2E4F" w:rsidRDefault="0036398F" w:rsidP="0036398F"/>
    <w:p w:rsidR="00B463C2" w:rsidRPr="0036398F" w:rsidRDefault="00B463C2"/>
    <w:sectPr w:rsidR="00B463C2" w:rsidRPr="0036398F" w:rsidSect="00C55471">
      <w:headerReference w:type="default" r:id="rId8"/>
      <w:pgSz w:w="11906" w:h="16838"/>
      <w:pgMar w:top="1134" w:right="1588" w:bottom="1134" w:left="1588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3F" w:rsidRDefault="00123F3F" w:rsidP="00AD7443">
      <w:r>
        <w:separator/>
      </w:r>
    </w:p>
  </w:endnote>
  <w:endnote w:type="continuationSeparator" w:id="0">
    <w:p w:rsidR="00123F3F" w:rsidRDefault="00123F3F" w:rsidP="00A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3F" w:rsidRDefault="00123F3F" w:rsidP="00AD7443">
      <w:r>
        <w:separator/>
      </w:r>
    </w:p>
  </w:footnote>
  <w:footnote w:type="continuationSeparator" w:id="0">
    <w:p w:rsidR="00123F3F" w:rsidRDefault="00123F3F" w:rsidP="00AD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183170"/>
      <w:docPartObj>
        <w:docPartGallery w:val="Page Numbers (Top of Page)"/>
        <w:docPartUnique/>
      </w:docPartObj>
    </w:sdtPr>
    <w:sdtEndPr/>
    <w:sdtContent>
      <w:p w:rsidR="00C55471" w:rsidRDefault="00C554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C5" w:rsidRPr="00C338C5">
          <w:rPr>
            <w:noProof/>
            <w:lang w:val="zh-TW"/>
          </w:rPr>
          <w:t>4</w:t>
        </w:r>
        <w:r>
          <w:fldChar w:fldCharType="end"/>
        </w:r>
      </w:p>
    </w:sdtContent>
  </w:sdt>
  <w:p w:rsidR="00C55471" w:rsidRDefault="00C55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A4E94"/>
    <w:multiLevelType w:val="hybridMultilevel"/>
    <w:tmpl w:val="3A56842A"/>
    <w:lvl w:ilvl="0" w:tplc="EF78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992EFB"/>
    <w:multiLevelType w:val="hybridMultilevel"/>
    <w:tmpl w:val="9FE0CC26"/>
    <w:lvl w:ilvl="0" w:tplc="B3229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3006B"/>
    <w:multiLevelType w:val="hybridMultilevel"/>
    <w:tmpl w:val="BA586E8A"/>
    <w:lvl w:ilvl="0" w:tplc="3C98F1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F05CF3"/>
    <w:multiLevelType w:val="hybridMultilevel"/>
    <w:tmpl w:val="914449A2"/>
    <w:lvl w:ilvl="0" w:tplc="A216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0B301E"/>
    <w:multiLevelType w:val="hybridMultilevel"/>
    <w:tmpl w:val="15A00646"/>
    <w:lvl w:ilvl="0" w:tplc="E9AC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B61AB7"/>
    <w:multiLevelType w:val="hybridMultilevel"/>
    <w:tmpl w:val="20A6033E"/>
    <w:lvl w:ilvl="0" w:tplc="01986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207B44"/>
    <w:multiLevelType w:val="hybridMultilevel"/>
    <w:tmpl w:val="D7D0FFA2"/>
    <w:lvl w:ilvl="0" w:tplc="816A5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E5580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DC4F66"/>
    <w:multiLevelType w:val="hybridMultilevel"/>
    <w:tmpl w:val="70EEEE9A"/>
    <w:lvl w:ilvl="0" w:tplc="27A66BB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555D83"/>
    <w:multiLevelType w:val="hybridMultilevel"/>
    <w:tmpl w:val="91BA2EE8"/>
    <w:lvl w:ilvl="0" w:tplc="747AC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32D3C"/>
    <w:multiLevelType w:val="hybridMultilevel"/>
    <w:tmpl w:val="324850DC"/>
    <w:lvl w:ilvl="0" w:tplc="BB066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C5724"/>
    <w:multiLevelType w:val="hybridMultilevel"/>
    <w:tmpl w:val="E86AA6D6"/>
    <w:lvl w:ilvl="0" w:tplc="B0A64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93556F"/>
    <w:multiLevelType w:val="hybridMultilevel"/>
    <w:tmpl w:val="66589F0A"/>
    <w:lvl w:ilvl="0" w:tplc="47F6F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D566FD"/>
    <w:multiLevelType w:val="hybridMultilevel"/>
    <w:tmpl w:val="ED2C31CC"/>
    <w:lvl w:ilvl="0" w:tplc="1A9C11A4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CC4045"/>
    <w:multiLevelType w:val="hybridMultilevel"/>
    <w:tmpl w:val="EEAAB220"/>
    <w:lvl w:ilvl="0" w:tplc="9608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5B46A1"/>
    <w:multiLevelType w:val="hybridMultilevel"/>
    <w:tmpl w:val="356CD0AC"/>
    <w:lvl w:ilvl="0" w:tplc="8048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1F5EAE"/>
    <w:multiLevelType w:val="hybridMultilevel"/>
    <w:tmpl w:val="08DC57CA"/>
    <w:lvl w:ilvl="0" w:tplc="A232C50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507B32"/>
    <w:multiLevelType w:val="hybridMultilevel"/>
    <w:tmpl w:val="D9868F76"/>
    <w:lvl w:ilvl="0" w:tplc="90A2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5602E9"/>
    <w:multiLevelType w:val="hybridMultilevel"/>
    <w:tmpl w:val="C9BA7AC2"/>
    <w:lvl w:ilvl="0" w:tplc="0228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2C6B30"/>
    <w:multiLevelType w:val="hybridMultilevel"/>
    <w:tmpl w:val="C54C7156"/>
    <w:lvl w:ilvl="0" w:tplc="6FA8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B1690D"/>
    <w:multiLevelType w:val="hybridMultilevel"/>
    <w:tmpl w:val="003405EA"/>
    <w:lvl w:ilvl="0" w:tplc="3BC0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11"/>
  </w:num>
  <w:num w:numId="5">
    <w:abstractNumId w:val="29"/>
  </w:num>
  <w:num w:numId="6">
    <w:abstractNumId w:val="14"/>
  </w:num>
  <w:num w:numId="7">
    <w:abstractNumId w:val="24"/>
  </w:num>
  <w:num w:numId="8">
    <w:abstractNumId w:val="15"/>
  </w:num>
  <w:num w:numId="9">
    <w:abstractNumId w:val="21"/>
  </w:num>
  <w:num w:numId="10">
    <w:abstractNumId w:val="10"/>
  </w:num>
  <w:num w:numId="11">
    <w:abstractNumId w:val="20"/>
  </w:num>
  <w:num w:numId="12">
    <w:abstractNumId w:val="16"/>
  </w:num>
  <w:num w:numId="13">
    <w:abstractNumId w:val="33"/>
  </w:num>
  <w:num w:numId="14">
    <w:abstractNumId w:val="7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  <w:num w:numId="19">
    <w:abstractNumId w:val="18"/>
  </w:num>
  <w:num w:numId="20">
    <w:abstractNumId w:val="1"/>
  </w:num>
  <w:num w:numId="21">
    <w:abstractNumId w:val="6"/>
  </w:num>
  <w:num w:numId="22">
    <w:abstractNumId w:val="4"/>
  </w:num>
  <w:num w:numId="23">
    <w:abstractNumId w:val="23"/>
  </w:num>
  <w:num w:numId="24">
    <w:abstractNumId w:val="25"/>
  </w:num>
  <w:num w:numId="25">
    <w:abstractNumId w:val="19"/>
  </w:num>
  <w:num w:numId="26">
    <w:abstractNumId w:val="27"/>
  </w:num>
  <w:num w:numId="27">
    <w:abstractNumId w:val="28"/>
  </w:num>
  <w:num w:numId="28">
    <w:abstractNumId w:val="5"/>
  </w:num>
  <w:num w:numId="29">
    <w:abstractNumId w:val="32"/>
  </w:num>
  <w:num w:numId="30">
    <w:abstractNumId w:val="31"/>
  </w:num>
  <w:num w:numId="31">
    <w:abstractNumId w:val="13"/>
  </w:num>
  <w:num w:numId="32">
    <w:abstractNumId w:val="22"/>
  </w:num>
  <w:num w:numId="33">
    <w:abstractNumId w:val="9"/>
  </w:num>
  <w:num w:numId="34">
    <w:abstractNumId w:val="34"/>
  </w:num>
  <w:num w:numId="35">
    <w:abstractNumId w:val="3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2"/>
    <w:rsid w:val="00123F3F"/>
    <w:rsid w:val="00242B25"/>
    <w:rsid w:val="0036398F"/>
    <w:rsid w:val="004A2E6C"/>
    <w:rsid w:val="00904CC2"/>
    <w:rsid w:val="00AD7443"/>
    <w:rsid w:val="00B463C2"/>
    <w:rsid w:val="00C338C5"/>
    <w:rsid w:val="00C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4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4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2019-02-12T01:42:00Z</dcterms:created>
  <dcterms:modified xsi:type="dcterms:W3CDTF">2019-02-13T02:10:00Z</dcterms:modified>
</cp:coreProperties>
</file>