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34B" w:rsidRPr="0077064B" w:rsidRDefault="0077064B" w:rsidP="00B111D9">
      <w:pPr>
        <w:rPr>
          <w:b/>
        </w:rPr>
      </w:pPr>
      <w:r w:rsidRPr="0077064B">
        <w:rPr>
          <w:rFonts w:hint="eastAsia"/>
          <w:b/>
          <w:bdr w:val="single" w:sz="4" w:space="0" w:color="auto"/>
        </w:rPr>
        <w:t>【第一組】新聞文本</w:t>
      </w:r>
    </w:p>
    <w:p w:rsidR="00692BB1" w:rsidRPr="00692BB1" w:rsidRDefault="00692BB1" w:rsidP="00692BB1">
      <w:pPr>
        <w:widowControl/>
        <w:rPr>
          <w:b/>
        </w:rPr>
      </w:pPr>
      <w:r w:rsidRPr="00692BB1">
        <w:rPr>
          <w:rFonts w:hint="eastAsia"/>
          <w:b/>
        </w:rPr>
        <w:t>20</w:t>
      </w:r>
      <w:r w:rsidRPr="00692BB1">
        <w:rPr>
          <w:rFonts w:hint="eastAsia"/>
          <w:b/>
        </w:rPr>
        <w:t>萬人有收到細胞簡訊！與確診海軍官兵共處</w:t>
      </w:r>
      <w:r w:rsidRPr="00692BB1">
        <w:rPr>
          <w:rFonts w:hint="eastAsia"/>
          <w:b/>
        </w:rPr>
        <w:t>15</w:t>
      </w:r>
      <w:r w:rsidRPr="00692BB1">
        <w:rPr>
          <w:rFonts w:hint="eastAsia"/>
          <w:b/>
        </w:rPr>
        <w:t>分鐘　足跡</w:t>
      </w:r>
      <w:r w:rsidRPr="00692BB1">
        <w:rPr>
          <w:rFonts w:hint="eastAsia"/>
          <w:b/>
        </w:rPr>
        <w:t>9</w:t>
      </w:r>
      <w:r w:rsidRPr="00692BB1">
        <w:rPr>
          <w:rFonts w:hint="eastAsia"/>
          <w:b/>
        </w:rPr>
        <w:t>縣市</w:t>
      </w:r>
      <w:r w:rsidRPr="00692BB1">
        <w:rPr>
          <w:rFonts w:hint="eastAsia"/>
          <w:b/>
        </w:rPr>
        <w:t>30</w:t>
      </w:r>
      <w:r w:rsidRPr="00692BB1">
        <w:rPr>
          <w:rFonts w:hint="eastAsia"/>
          <w:b/>
        </w:rPr>
        <w:t>多個地點</w:t>
      </w:r>
    </w:p>
    <w:p w:rsidR="00692BB1" w:rsidRDefault="00692BB1" w:rsidP="00B13206">
      <w:pPr>
        <w:jc w:val="both"/>
        <w:rPr>
          <w:b/>
          <w:sz w:val="26"/>
          <w:szCs w:val="26"/>
        </w:rPr>
      </w:pPr>
    </w:p>
    <w:p w:rsidR="00692BB1" w:rsidRPr="00F17D00" w:rsidRDefault="00692BB1" w:rsidP="00F17D00">
      <w:pPr>
        <w:ind w:firstLineChars="200" w:firstLine="520"/>
        <w:jc w:val="both"/>
        <w:rPr>
          <w:sz w:val="26"/>
          <w:szCs w:val="26"/>
        </w:rPr>
      </w:pPr>
      <w:r w:rsidRPr="00F17D00">
        <w:rPr>
          <w:rFonts w:hint="eastAsia"/>
          <w:sz w:val="26"/>
          <w:szCs w:val="26"/>
        </w:rPr>
        <w:t>敦睦艦隊磐石艦已有</w:t>
      </w:r>
      <w:r w:rsidRPr="00F17D00">
        <w:rPr>
          <w:rFonts w:hint="eastAsia"/>
          <w:sz w:val="26"/>
          <w:szCs w:val="26"/>
        </w:rPr>
        <w:t>24</w:t>
      </w:r>
      <w:r w:rsidRPr="00F17D00">
        <w:rPr>
          <w:rFonts w:hint="eastAsia"/>
          <w:sz w:val="26"/>
          <w:szCs w:val="26"/>
        </w:rPr>
        <w:t>人確診新冠肺炎，</w:t>
      </w:r>
      <w:r w:rsidRPr="00F17D00">
        <w:rPr>
          <w:rFonts w:hint="eastAsia"/>
          <w:sz w:val="26"/>
          <w:szCs w:val="26"/>
        </w:rPr>
        <w:t>700</w:t>
      </w:r>
      <w:r w:rsidRPr="00F17D00">
        <w:rPr>
          <w:rFonts w:hint="eastAsia"/>
          <w:sz w:val="26"/>
          <w:szCs w:val="26"/>
        </w:rPr>
        <w:t>多名官兵已全數入住檢疫所隔離</w:t>
      </w:r>
      <w:r w:rsidRPr="00F17D00">
        <w:rPr>
          <w:rFonts w:hint="eastAsia"/>
          <w:sz w:val="26"/>
          <w:szCs w:val="26"/>
        </w:rPr>
        <w:t>14</w:t>
      </w:r>
      <w:r w:rsidRPr="00F17D00">
        <w:rPr>
          <w:rFonts w:hint="eastAsia"/>
          <w:sz w:val="26"/>
          <w:szCs w:val="26"/>
        </w:rPr>
        <w:t>天，中央流行疫情指揮中心針對</w:t>
      </w:r>
      <w:r w:rsidRPr="00F17D00">
        <w:rPr>
          <w:rFonts w:hint="eastAsia"/>
          <w:sz w:val="26"/>
          <w:szCs w:val="26"/>
        </w:rPr>
        <w:t>4</w:t>
      </w:r>
      <w:r w:rsidRPr="00F17D00">
        <w:rPr>
          <w:rFonts w:hint="eastAsia"/>
          <w:sz w:val="26"/>
          <w:szCs w:val="26"/>
        </w:rPr>
        <w:t>月</w:t>
      </w:r>
      <w:r w:rsidRPr="00F17D00">
        <w:rPr>
          <w:rFonts w:hint="eastAsia"/>
          <w:sz w:val="26"/>
          <w:szCs w:val="26"/>
        </w:rPr>
        <w:t>15</w:t>
      </w:r>
      <w:r w:rsidRPr="00F17D00">
        <w:rPr>
          <w:rFonts w:hint="eastAsia"/>
          <w:sz w:val="26"/>
          <w:szCs w:val="26"/>
        </w:rPr>
        <w:t>日至</w:t>
      </w:r>
      <w:r w:rsidRPr="00F17D00">
        <w:rPr>
          <w:rFonts w:hint="eastAsia"/>
          <w:sz w:val="26"/>
          <w:szCs w:val="26"/>
        </w:rPr>
        <w:t>18</w:t>
      </w:r>
      <w:r w:rsidRPr="00F17D00">
        <w:rPr>
          <w:rFonts w:hint="eastAsia"/>
          <w:sz w:val="26"/>
          <w:szCs w:val="26"/>
        </w:rPr>
        <w:t>日確診者停留超過</w:t>
      </w:r>
      <w:r w:rsidRPr="00F17D00">
        <w:rPr>
          <w:rFonts w:hint="eastAsia"/>
          <w:sz w:val="26"/>
          <w:szCs w:val="26"/>
        </w:rPr>
        <w:t>15</w:t>
      </w:r>
      <w:r w:rsidRPr="00F17D00">
        <w:rPr>
          <w:rFonts w:hint="eastAsia"/>
          <w:sz w:val="26"/>
          <w:szCs w:val="26"/>
        </w:rPr>
        <w:t>分鐘的地點，發送簡訊提醒。今（</w:t>
      </w:r>
      <w:r w:rsidRPr="00F17D00">
        <w:rPr>
          <w:rFonts w:hint="eastAsia"/>
          <w:sz w:val="26"/>
          <w:szCs w:val="26"/>
        </w:rPr>
        <w:t>20</w:t>
      </w:r>
      <w:r w:rsidRPr="00F17D00">
        <w:rPr>
          <w:rFonts w:hint="eastAsia"/>
          <w:sz w:val="26"/>
          <w:szCs w:val="26"/>
        </w:rPr>
        <w:t>）日上午簡訊已陸續發出，約有</w:t>
      </w:r>
      <w:r w:rsidRPr="00F17D00">
        <w:rPr>
          <w:rFonts w:hint="eastAsia"/>
          <w:sz w:val="26"/>
          <w:szCs w:val="26"/>
        </w:rPr>
        <w:t>20</w:t>
      </w:r>
      <w:r w:rsidRPr="00F17D00">
        <w:rPr>
          <w:rFonts w:hint="eastAsia"/>
          <w:sz w:val="26"/>
          <w:szCs w:val="26"/>
        </w:rPr>
        <w:t>萬人會收到，民眾須提高警覺並進行自主健康管理。</w:t>
      </w:r>
    </w:p>
    <w:p w:rsidR="00692BB1" w:rsidRPr="00F17D00" w:rsidRDefault="00692BB1" w:rsidP="00F17D00">
      <w:pPr>
        <w:ind w:firstLineChars="200" w:firstLine="520"/>
        <w:jc w:val="both"/>
        <w:rPr>
          <w:sz w:val="26"/>
          <w:szCs w:val="26"/>
        </w:rPr>
      </w:pPr>
      <w:r w:rsidRPr="00F17D00">
        <w:rPr>
          <w:rFonts w:hint="eastAsia"/>
          <w:sz w:val="26"/>
          <w:szCs w:val="26"/>
        </w:rPr>
        <w:t>敦睦艦隊下船</w:t>
      </w:r>
      <w:r w:rsidRPr="00F17D00">
        <w:rPr>
          <w:rFonts w:hint="eastAsia"/>
          <w:sz w:val="26"/>
          <w:szCs w:val="26"/>
        </w:rPr>
        <w:t>3</w:t>
      </w:r>
      <w:r w:rsidRPr="00F17D00">
        <w:rPr>
          <w:rFonts w:hint="eastAsia"/>
          <w:sz w:val="26"/>
          <w:szCs w:val="26"/>
        </w:rPr>
        <w:t>天才爆出染疫，確診</w:t>
      </w:r>
      <w:r w:rsidRPr="00F17D00">
        <w:rPr>
          <w:rFonts w:hint="eastAsia"/>
          <w:sz w:val="26"/>
          <w:szCs w:val="26"/>
        </w:rPr>
        <w:t>24</w:t>
      </w:r>
      <w:r w:rsidRPr="00F17D00">
        <w:rPr>
          <w:rFonts w:hint="eastAsia"/>
          <w:sz w:val="26"/>
          <w:szCs w:val="26"/>
        </w:rPr>
        <w:t>人都已先進到社區，雖然指揮中心已蒐集到</w:t>
      </w:r>
      <w:r w:rsidRPr="00F17D00">
        <w:rPr>
          <w:rFonts w:hint="eastAsia"/>
          <w:sz w:val="26"/>
          <w:szCs w:val="26"/>
        </w:rPr>
        <w:t>1000</w:t>
      </w:r>
      <w:r w:rsidRPr="00F17D00">
        <w:rPr>
          <w:rFonts w:hint="eastAsia"/>
          <w:sz w:val="26"/>
          <w:szCs w:val="26"/>
        </w:rPr>
        <w:t>至</w:t>
      </w:r>
      <w:r w:rsidRPr="00F17D00">
        <w:rPr>
          <w:rFonts w:hint="eastAsia"/>
          <w:sz w:val="26"/>
          <w:szCs w:val="26"/>
        </w:rPr>
        <w:t>2000</w:t>
      </w:r>
      <w:r w:rsidRPr="00F17D00">
        <w:rPr>
          <w:rFonts w:hint="eastAsia"/>
          <w:sz w:val="26"/>
          <w:szCs w:val="26"/>
        </w:rPr>
        <w:t>名特定接觸者，但因許多官兵足跡遍佈全台，且曾到過市區活動，停留地點都是非特定接觸者，因此才會利用簡訊提醒民眾提高警覺，並進行自主健康管理。</w:t>
      </w:r>
    </w:p>
    <w:p w:rsidR="00692BB1" w:rsidRPr="00F17D00" w:rsidRDefault="00692BB1" w:rsidP="00F17D00">
      <w:pPr>
        <w:ind w:firstLineChars="200" w:firstLine="520"/>
        <w:jc w:val="both"/>
        <w:rPr>
          <w:sz w:val="26"/>
          <w:szCs w:val="26"/>
        </w:rPr>
      </w:pPr>
      <w:r w:rsidRPr="00F17D00">
        <w:rPr>
          <w:rFonts w:hint="eastAsia"/>
          <w:sz w:val="26"/>
          <w:szCs w:val="26"/>
        </w:rPr>
        <w:t>莊人祥舉例，假如</w:t>
      </w:r>
      <w:r w:rsidRPr="00F17D00">
        <w:rPr>
          <w:rFonts w:hint="eastAsia"/>
          <w:sz w:val="26"/>
          <w:szCs w:val="26"/>
        </w:rPr>
        <w:t>4</w:t>
      </w:r>
      <w:r w:rsidRPr="00F17D00">
        <w:rPr>
          <w:rFonts w:hint="eastAsia"/>
          <w:sz w:val="26"/>
          <w:szCs w:val="26"/>
        </w:rPr>
        <w:t>月</w:t>
      </w:r>
      <w:r w:rsidRPr="00F17D00">
        <w:rPr>
          <w:rFonts w:hint="eastAsia"/>
          <w:sz w:val="26"/>
          <w:szCs w:val="26"/>
        </w:rPr>
        <w:t>15</w:t>
      </w:r>
      <w:r w:rsidRPr="00F17D00">
        <w:rPr>
          <w:rFonts w:hint="eastAsia"/>
          <w:sz w:val="26"/>
          <w:szCs w:val="26"/>
        </w:rPr>
        <w:t>日有確診者曾去過某地，同時間去過該地的民眾，就會收到提醒簡訊。今天上午提醒簡訊已經陸續發出，約有</w:t>
      </w:r>
      <w:r w:rsidRPr="00F17D00">
        <w:rPr>
          <w:rFonts w:hint="eastAsia"/>
          <w:sz w:val="26"/>
          <w:szCs w:val="26"/>
        </w:rPr>
        <w:t>20</w:t>
      </w:r>
      <w:r w:rsidRPr="00F17D00">
        <w:rPr>
          <w:rFonts w:hint="eastAsia"/>
          <w:sz w:val="26"/>
          <w:szCs w:val="26"/>
        </w:rPr>
        <w:t>萬人會收到，初步估計共有</w:t>
      </w:r>
      <w:r w:rsidRPr="00F17D00">
        <w:rPr>
          <w:rFonts w:hint="eastAsia"/>
          <w:sz w:val="26"/>
          <w:szCs w:val="26"/>
        </w:rPr>
        <w:t>30</w:t>
      </w:r>
      <w:r w:rsidRPr="00F17D00">
        <w:rPr>
          <w:rFonts w:hint="eastAsia"/>
          <w:sz w:val="26"/>
          <w:szCs w:val="26"/>
        </w:rPr>
        <w:t>多個場點，至少分布</w:t>
      </w:r>
      <w:r w:rsidRPr="00F17D00">
        <w:rPr>
          <w:rFonts w:hint="eastAsia"/>
          <w:sz w:val="26"/>
          <w:szCs w:val="26"/>
        </w:rPr>
        <w:t>9</w:t>
      </w:r>
      <w:r w:rsidRPr="00F17D00">
        <w:rPr>
          <w:rFonts w:hint="eastAsia"/>
          <w:sz w:val="26"/>
          <w:szCs w:val="26"/>
        </w:rPr>
        <w:t>縣市，下午記者會也會再公布幾個較大型的公共場所，呼籲民眾留意。</w:t>
      </w:r>
    </w:p>
    <w:p w:rsidR="00692BB1" w:rsidRPr="00F17D00" w:rsidRDefault="00692BB1" w:rsidP="00692BB1">
      <w:pPr>
        <w:jc w:val="both"/>
        <w:rPr>
          <w:szCs w:val="24"/>
        </w:rPr>
      </w:pPr>
      <w:r w:rsidRPr="00F17D00">
        <w:rPr>
          <w:rFonts w:hint="eastAsia"/>
          <w:szCs w:val="24"/>
        </w:rPr>
        <w:t>(2020</w:t>
      </w:r>
      <w:r w:rsidR="00F17D00">
        <w:rPr>
          <w:rFonts w:hint="eastAsia"/>
          <w:szCs w:val="24"/>
        </w:rPr>
        <w:t>/</w:t>
      </w:r>
      <w:r w:rsidRPr="00F17D00">
        <w:rPr>
          <w:rFonts w:hint="eastAsia"/>
          <w:szCs w:val="24"/>
        </w:rPr>
        <w:t>4</w:t>
      </w:r>
      <w:r w:rsidR="00F17D00">
        <w:rPr>
          <w:rFonts w:hint="eastAsia"/>
          <w:szCs w:val="24"/>
        </w:rPr>
        <w:t>/</w:t>
      </w:r>
      <w:r w:rsidRPr="00F17D00">
        <w:rPr>
          <w:rFonts w:hint="eastAsia"/>
          <w:szCs w:val="24"/>
        </w:rPr>
        <w:t>20</w:t>
      </w:r>
      <w:r w:rsidR="00F17D00">
        <w:rPr>
          <w:rFonts w:hint="eastAsia"/>
          <w:szCs w:val="24"/>
        </w:rPr>
        <w:t xml:space="preserve"> </w:t>
      </w:r>
      <w:r w:rsidRPr="00F17D00">
        <w:rPr>
          <w:rFonts w:hint="eastAsia"/>
          <w:szCs w:val="24"/>
        </w:rPr>
        <w:t>E</w:t>
      </w:r>
      <w:r w:rsidR="00F17D00">
        <w:rPr>
          <w:rFonts w:hint="eastAsia"/>
          <w:szCs w:val="24"/>
        </w:rPr>
        <w:t>T</w:t>
      </w:r>
      <w:r w:rsidRPr="00F17D00">
        <w:rPr>
          <w:rFonts w:hint="eastAsia"/>
          <w:szCs w:val="24"/>
        </w:rPr>
        <w:t>today</w:t>
      </w:r>
      <w:r w:rsidRPr="00F17D00">
        <w:rPr>
          <w:rFonts w:hint="eastAsia"/>
          <w:szCs w:val="24"/>
        </w:rPr>
        <w:t>新聞雲</w:t>
      </w:r>
      <w:r w:rsidR="00F17D00">
        <w:rPr>
          <w:rFonts w:hint="eastAsia"/>
          <w:szCs w:val="24"/>
        </w:rPr>
        <w:t xml:space="preserve"> </w:t>
      </w:r>
      <w:r w:rsidRPr="00F17D00">
        <w:rPr>
          <w:rFonts w:hint="eastAsia"/>
          <w:szCs w:val="24"/>
        </w:rPr>
        <w:t>賴文萱</w:t>
      </w:r>
      <w:r w:rsidRPr="00F17D00">
        <w:rPr>
          <w:rFonts w:hint="eastAsia"/>
          <w:szCs w:val="24"/>
        </w:rPr>
        <w:t xml:space="preserve"> https://www.ettoday.net/news/20200420/1695570.htm)</w:t>
      </w:r>
    </w:p>
    <w:p w:rsidR="00F17D00" w:rsidRDefault="00F17D00" w:rsidP="00B13206">
      <w:pPr>
        <w:jc w:val="both"/>
        <w:rPr>
          <w:b/>
          <w:sz w:val="26"/>
          <w:szCs w:val="26"/>
        </w:rPr>
      </w:pPr>
    </w:p>
    <w:tbl>
      <w:tblPr>
        <w:tblStyle w:val="a9"/>
        <w:tblW w:w="0" w:type="auto"/>
        <w:tblInd w:w="421" w:type="dxa"/>
        <w:tblLook w:val="04A0" w:firstRow="1" w:lastRow="0" w:firstColumn="1" w:lastColumn="0" w:noHBand="0" w:noVBand="1"/>
      </w:tblPr>
      <w:tblGrid>
        <w:gridCol w:w="8788"/>
      </w:tblGrid>
      <w:tr w:rsidR="00F17D00" w:rsidTr="00F17D00">
        <w:tc>
          <w:tcPr>
            <w:tcW w:w="8788" w:type="dxa"/>
          </w:tcPr>
          <w:p w:rsidR="00F17D00" w:rsidRPr="00F17D00" w:rsidRDefault="00F17D00" w:rsidP="00F17D00">
            <w:pPr>
              <w:jc w:val="both"/>
              <w:rPr>
                <w:b/>
                <w:szCs w:val="24"/>
              </w:rPr>
            </w:pPr>
            <w:r w:rsidRPr="00F17D00">
              <w:rPr>
                <w:rFonts w:hint="eastAsia"/>
                <w:b/>
                <w:szCs w:val="24"/>
              </w:rPr>
              <w:t>什麼是細胞簡訊？</w:t>
            </w:r>
          </w:p>
          <w:p w:rsidR="00F17D00" w:rsidRPr="00F17D00" w:rsidRDefault="00F17D00" w:rsidP="00F17D00">
            <w:pPr>
              <w:jc w:val="both"/>
              <w:rPr>
                <w:szCs w:val="24"/>
              </w:rPr>
            </w:pPr>
            <w:r w:rsidRPr="00F17D00">
              <w:rPr>
                <w:rFonts w:hint="eastAsia"/>
                <w:szCs w:val="24"/>
              </w:rPr>
              <w:t>細胞簡訊應稱為「類細胞簡訊」，其實是一般簡訊。民眾會收到簡訊，是因為手機開機時會連上附近基地台登陸資料，電信業者以「確診者停留點的周遭基地台為基礎」，找出曾在同一時間和該基地台交換過訊號的手機，並以這些名單為基礎，發出警示訊息。</w:t>
            </w:r>
          </w:p>
          <w:p w:rsidR="00F17D00" w:rsidRDefault="00F17D00" w:rsidP="00B13206">
            <w:pPr>
              <w:jc w:val="both"/>
              <w:rPr>
                <w:b/>
                <w:sz w:val="26"/>
                <w:szCs w:val="26"/>
              </w:rPr>
            </w:pPr>
            <w:r w:rsidRPr="00F17D00">
              <w:rPr>
                <w:rFonts w:hint="eastAsia"/>
                <w:szCs w:val="24"/>
              </w:rPr>
              <w:t>(</w:t>
            </w:r>
            <w:r w:rsidRPr="00F17D00">
              <w:rPr>
                <w:rFonts w:hint="eastAsia"/>
                <w:szCs w:val="24"/>
              </w:rPr>
              <w:t>摘自</w:t>
            </w:r>
            <w:r w:rsidRPr="00F17D00">
              <w:rPr>
                <w:rFonts w:hint="eastAsia"/>
                <w:szCs w:val="24"/>
              </w:rPr>
              <w:t>2020</w:t>
            </w:r>
            <w:r>
              <w:rPr>
                <w:rFonts w:hint="eastAsia"/>
                <w:szCs w:val="24"/>
              </w:rPr>
              <w:t>/</w:t>
            </w:r>
            <w:r w:rsidRPr="00F17D00">
              <w:rPr>
                <w:rFonts w:hint="eastAsia"/>
                <w:szCs w:val="24"/>
              </w:rPr>
              <w:t>04</w:t>
            </w:r>
            <w:r>
              <w:rPr>
                <w:rFonts w:hint="eastAsia"/>
                <w:szCs w:val="24"/>
              </w:rPr>
              <w:t>/</w:t>
            </w:r>
            <w:r w:rsidRPr="00F17D00">
              <w:rPr>
                <w:rFonts w:hint="eastAsia"/>
                <w:szCs w:val="24"/>
              </w:rPr>
              <w:t>22</w:t>
            </w:r>
            <w:r w:rsidRPr="00F17D00">
              <w:rPr>
                <w:rFonts w:hint="eastAsia"/>
                <w:szCs w:val="24"/>
              </w:rPr>
              <w:t>數位時代</w:t>
            </w:r>
            <w:r w:rsidRPr="00F17D00">
              <w:rPr>
                <w:rFonts w:hint="eastAsia"/>
                <w:szCs w:val="24"/>
              </w:rPr>
              <w:t xml:space="preserve"> </w:t>
            </w:r>
            <w:r w:rsidRPr="00F17D00">
              <w:rPr>
                <w:rFonts w:hint="eastAsia"/>
                <w:szCs w:val="24"/>
              </w:rPr>
              <w:t>吳元熙</w:t>
            </w:r>
            <w:r w:rsidRPr="00F17D00">
              <w:rPr>
                <w:rFonts w:hint="eastAsia"/>
                <w:szCs w:val="24"/>
              </w:rPr>
              <w:t xml:space="preserve"> </w:t>
            </w:r>
            <w:r w:rsidRPr="00F17D00">
              <w:rPr>
                <w:szCs w:val="24"/>
              </w:rPr>
              <w:t>https://www.bnext.com.tw/article/57390/what-is-pwc-warning-system</w:t>
            </w:r>
            <w:r w:rsidRPr="00F17D00">
              <w:rPr>
                <w:rFonts w:hint="eastAsia"/>
                <w:szCs w:val="24"/>
              </w:rPr>
              <w:t>)</w:t>
            </w:r>
          </w:p>
        </w:tc>
      </w:tr>
    </w:tbl>
    <w:p w:rsidR="00F17D00" w:rsidRDefault="00F17D00" w:rsidP="00B13206">
      <w:pPr>
        <w:jc w:val="both"/>
        <w:rPr>
          <w:b/>
          <w:sz w:val="26"/>
          <w:szCs w:val="26"/>
        </w:rPr>
      </w:pPr>
    </w:p>
    <w:p w:rsidR="003E234B" w:rsidRDefault="003E234B" w:rsidP="003E234B"/>
    <w:p w:rsidR="00692BB1" w:rsidRDefault="00692BB1" w:rsidP="00692BB1">
      <w:pPr>
        <w:widowControl/>
      </w:pPr>
    </w:p>
    <w:p w:rsidR="00692BB1" w:rsidRDefault="00692BB1" w:rsidP="00692BB1">
      <w:pPr>
        <w:widowControl/>
      </w:pPr>
    </w:p>
    <w:p w:rsidR="00692BB1" w:rsidRDefault="00692BB1" w:rsidP="00692BB1">
      <w:pPr>
        <w:widowControl/>
      </w:pPr>
    </w:p>
    <w:p w:rsidR="00692BB1" w:rsidRDefault="00692BB1" w:rsidP="00692BB1">
      <w:pPr>
        <w:widowControl/>
      </w:pPr>
      <w:r>
        <w:br w:type="page"/>
      </w:r>
    </w:p>
    <w:p w:rsidR="00890479" w:rsidRPr="00504150" w:rsidRDefault="0077064B" w:rsidP="00890479">
      <w:pPr>
        <w:rPr>
          <w:b/>
        </w:rPr>
      </w:pPr>
      <w:r>
        <w:rPr>
          <w:rFonts w:hint="eastAsia"/>
          <w:b/>
          <w:bdr w:val="single" w:sz="4" w:space="0" w:color="auto"/>
        </w:rPr>
        <w:lastRenderedPageBreak/>
        <w:t>【第二組】新聞文本</w:t>
      </w:r>
    </w:p>
    <w:p w:rsidR="00890479" w:rsidRPr="0077064B" w:rsidRDefault="00890479" w:rsidP="00890479">
      <w:pPr>
        <w:rPr>
          <w:b/>
        </w:rPr>
      </w:pPr>
      <w:r w:rsidRPr="0077064B">
        <w:rPr>
          <w:rFonts w:hint="eastAsia"/>
          <w:b/>
        </w:rPr>
        <w:t>未戴口罩搭捷運！女乘客成北捷開罰首例</w:t>
      </w:r>
    </w:p>
    <w:p w:rsidR="00504150" w:rsidRDefault="00504150" w:rsidP="00890479"/>
    <w:p w:rsidR="00890479" w:rsidRPr="00B13206" w:rsidRDefault="00890479" w:rsidP="008A160B">
      <w:pPr>
        <w:ind w:firstLineChars="200" w:firstLine="520"/>
        <w:jc w:val="both"/>
        <w:rPr>
          <w:sz w:val="26"/>
          <w:szCs w:val="26"/>
        </w:rPr>
      </w:pPr>
      <w:r w:rsidRPr="00B13206">
        <w:rPr>
          <w:rFonts w:hint="eastAsia"/>
          <w:sz w:val="26"/>
          <w:szCs w:val="26"/>
        </w:rPr>
        <w:t>中央疫情指揮中心</w:t>
      </w:r>
      <w:r w:rsidRPr="00B13206">
        <w:rPr>
          <w:rFonts w:hint="eastAsia"/>
          <w:sz w:val="26"/>
          <w:szCs w:val="26"/>
        </w:rPr>
        <w:t>3</w:t>
      </w:r>
      <w:r w:rsidRPr="00B13206">
        <w:rPr>
          <w:rFonts w:hint="eastAsia"/>
          <w:sz w:val="26"/>
          <w:szCs w:val="26"/>
        </w:rPr>
        <w:t>日公布，即日起民眾搭乘捷運、火車、高鐵等大眾交通工具，都要戴上口罩，若勸導不聽，則可處新台幣</w:t>
      </w:r>
      <w:r w:rsidRPr="00B13206">
        <w:rPr>
          <w:rFonts w:hint="eastAsia"/>
          <w:sz w:val="26"/>
          <w:szCs w:val="26"/>
        </w:rPr>
        <w:t>3000</w:t>
      </w:r>
      <w:r w:rsidRPr="00B13206">
        <w:rPr>
          <w:rFonts w:hint="eastAsia"/>
          <w:sz w:val="26"/>
          <w:szCs w:val="26"/>
        </w:rPr>
        <w:t>元至</w:t>
      </w:r>
      <w:r w:rsidRPr="00B13206">
        <w:rPr>
          <w:rFonts w:hint="eastAsia"/>
          <w:sz w:val="26"/>
          <w:szCs w:val="26"/>
        </w:rPr>
        <w:t>1</w:t>
      </w:r>
      <w:r w:rsidRPr="00B13206">
        <w:rPr>
          <w:rFonts w:hint="eastAsia"/>
          <w:sz w:val="26"/>
          <w:szCs w:val="26"/>
        </w:rPr>
        <w:t>萬</w:t>
      </w:r>
      <w:r w:rsidRPr="00B13206">
        <w:rPr>
          <w:rFonts w:hint="eastAsia"/>
          <w:sz w:val="26"/>
          <w:szCs w:val="26"/>
        </w:rPr>
        <w:t>5000</w:t>
      </w:r>
      <w:r w:rsidRPr="00B13206">
        <w:rPr>
          <w:rFonts w:hint="eastAsia"/>
          <w:sz w:val="26"/>
          <w:szCs w:val="26"/>
        </w:rPr>
        <w:t>元罰鍰；不過，這幾天仍有旅客未帶，</w:t>
      </w:r>
      <w:r w:rsidRPr="00B13206">
        <w:rPr>
          <w:rFonts w:hint="eastAsia"/>
          <w:sz w:val="26"/>
          <w:szCs w:val="26"/>
        </w:rPr>
        <w:t>5</w:t>
      </w:r>
      <w:r w:rsidRPr="00B13206">
        <w:rPr>
          <w:rFonts w:hint="eastAsia"/>
          <w:sz w:val="26"/>
          <w:szCs w:val="26"/>
        </w:rPr>
        <w:t>日更出現乘客強行進入車廂，經捷運警察隊協助後，才願意戴上口罩乘車離去，這也讓她成為懲處首例。</w:t>
      </w:r>
    </w:p>
    <w:p w:rsidR="00890479" w:rsidRPr="00B13206" w:rsidRDefault="00890479" w:rsidP="008A160B">
      <w:pPr>
        <w:ind w:firstLineChars="200" w:firstLine="520"/>
        <w:jc w:val="both"/>
        <w:rPr>
          <w:sz w:val="26"/>
          <w:szCs w:val="26"/>
        </w:rPr>
      </w:pPr>
      <w:r w:rsidRPr="00B13206">
        <w:rPr>
          <w:rFonts w:hint="eastAsia"/>
          <w:sz w:val="26"/>
          <w:szCs w:val="26"/>
        </w:rPr>
        <w:t>5</w:t>
      </w:r>
      <w:r w:rsidRPr="00B13206">
        <w:rPr>
          <w:rFonts w:hint="eastAsia"/>
          <w:sz w:val="26"/>
          <w:szCs w:val="26"/>
        </w:rPr>
        <w:t>日下午，一名女乘客至板南線國父紀念館站進站時未戴口罩，經站務人員勸導後仍強行上車，站務人員便立即通知捷運警察隊協助，並提供口罩給該名乘客，雙方僵持數分鐘後，後續才由捷警及站務人員陪同從中山站離站。</w:t>
      </w:r>
    </w:p>
    <w:p w:rsidR="00890479" w:rsidRPr="00B13206" w:rsidRDefault="00890479" w:rsidP="008A160B">
      <w:pPr>
        <w:ind w:firstLineChars="200" w:firstLine="520"/>
        <w:jc w:val="both"/>
        <w:rPr>
          <w:sz w:val="26"/>
          <w:szCs w:val="26"/>
        </w:rPr>
      </w:pPr>
      <w:r w:rsidRPr="00B13206">
        <w:rPr>
          <w:rFonts w:hint="eastAsia"/>
          <w:sz w:val="26"/>
          <w:szCs w:val="26"/>
        </w:rPr>
        <w:t>不過，這名女乘客的行徑，也讓她成為開罰首例。北捷表示，捷警隊取得該名旅客資訊後，已經交由台北捷運公司通報衛生單位，依照《傳染病防治法》處分，後續可開罰</w:t>
      </w:r>
      <w:r w:rsidRPr="00B13206">
        <w:rPr>
          <w:rFonts w:hint="eastAsia"/>
          <w:sz w:val="26"/>
          <w:szCs w:val="26"/>
        </w:rPr>
        <w:t>3000</w:t>
      </w:r>
      <w:r w:rsidRPr="00B13206">
        <w:rPr>
          <w:rFonts w:hint="eastAsia"/>
          <w:sz w:val="26"/>
          <w:szCs w:val="26"/>
        </w:rPr>
        <w:t>元至</w:t>
      </w:r>
      <w:r w:rsidRPr="00B13206">
        <w:rPr>
          <w:rFonts w:hint="eastAsia"/>
          <w:sz w:val="26"/>
          <w:szCs w:val="26"/>
        </w:rPr>
        <w:t>1</w:t>
      </w:r>
      <w:r w:rsidRPr="00B13206">
        <w:rPr>
          <w:rFonts w:hint="eastAsia"/>
          <w:sz w:val="26"/>
          <w:szCs w:val="26"/>
        </w:rPr>
        <w:t>萬</w:t>
      </w:r>
      <w:r w:rsidRPr="00B13206">
        <w:rPr>
          <w:rFonts w:hint="eastAsia"/>
          <w:sz w:val="26"/>
          <w:szCs w:val="26"/>
        </w:rPr>
        <w:t>5000</w:t>
      </w:r>
      <w:r w:rsidRPr="00B13206">
        <w:rPr>
          <w:rFonts w:hint="eastAsia"/>
          <w:sz w:val="26"/>
          <w:szCs w:val="26"/>
        </w:rPr>
        <w:t>元。</w:t>
      </w:r>
    </w:p>
    <w:p w:rsidR="00890479" w:rsidRPr="00B13206" w:rsidRDefault="00890479" w:rsidP="008A160B">
      <w:pPr>
        <w:ind w:firstLineChars="200" w:firstLine="520"/>
        <w:jc w:val="both"/>
        <w:rPr>
          <w:sz w:val="26"/>
          <w:szCs w:val="26"/>
        </w:rPr>
      </w:pPr>
      <w:r w:rsidRPr="00B13206">
        <w:rPr>
          <w:rFonts w:hint="eastAsia"/>
          <w:sz w:val="26"/>
          <w:szCs w:val="26"/>
        </w:rPr>
        <w:t>北捷強調，配合中央流行疫情指揮中心及市政府防疫政策，自</w:t>
      </w:r>
      <w:r w:rsidRPr="00B13206">
        <w:rPr>
          <w:rFonts w:hint="eastAsia"/>
          <w:sz w:val="26"/>
          <w:szCs w:val="26"/>
        </w:rPr>
        <w:t>4</w:t>
      </w:r>
      <w:r w:rsidRPr="00B13206">
        <w:rPr>
          <w:rFonts w:hint="eastAsia"/>
          <w:sz w:val="26"/>
          <w:szCs w:val="26"/>
        </w:rPr>
        <w:t>月</w:t>
      </w:r>
      <w:r w:rsidRPr="00B13206">
        <w:rPr>
          <w:rFonts w:hint="eastAsia"/>
          <w:sz w:val="26"/>
          <w:szCs w:val="26"/>
        </w:rPr>
        <w:t>4</w:t>
      </w:r>
      <w:r w:rsidRPr="00B13206">
        <w:rPr>
          <w:rFonts w:hint="eastAsia"/>
          <w:sz w:val="26"/>
          <w:szCs w:val="26"/>
        </w:rPr>
        <w:t>日起強制實施搭捷運須戴口罩，旅客進閘門前、搭乘捷運時都必須全程戴口罩。經統計，</w:t>
      </w:r>
      <w:r w:rsidRPr="00B13206">
        <w:rPr>
          <w:rFonts w:hint="eastAsia"/>
          <w:sz w:val="26"/>
          <w:szCs w:val="26"/>
        </w:rPr>
        <w:t>4</w:t>
      </w:r>
      <w:r w:rsidRPr="00B13206">
        <w:rPr>
          <w:rFonts w:hint="eastAsia"/>
          <w:sz w:val="26"/>
          <w:szCs w:val="26"/>
        </w:rPr>
        <w:t>月</w:t>
      </w:r>
      <w:r w:rsidRPr="00B13206">
        <w:rPr>
          <w:rFonts w:hint="eastAsia"/>
          <w:sz w:val="26"/>
          <w:szCs w:val="26"/>
        </w:rPr>
        <w:t>4</w:t>
      </w:r>
      <w:r w:rsidRPr="00B13206">
        <w:rPr>
          <w:rFonts w:hint="eastAsia"/>
          <w:sz w:val="26"/>
          <w:szCs w:val="26"/>
        </w:rPr>
        <w:t>日至</w:t>
      </w:r>
      <w:r w:rsidRPr="00B13206">
        <w:rPr>
          <w:rFonts w:hint="eastAsia"/>
          <w:sz w:val="26"/>
          <w:szCs w:val="26"/>
        </w:rPr>
        <w:t>4</w:t>
      </w:r>
      <w:r w:rsidRPr="00B13206">
        <w:rPr>
          <w:rFonts w:hint="eastAsia"/>
          <w:sz w:val="26"/>
          <w:szCs w:val="26"/>
        </w:rPr>
        <w:t>月</w:t>
      </w:r>
      <w:r w:rsidRPr="00B13206">
        <w:rPr>
          <w:rFonts w:hint="eastAsia"/>
          <w:sz w:val="26"/>
          <w:szCs w:val="26"/>
        </w:rPr>
        <w:t>5</w:t>
      </w:r>
      <w:r w:rsidRPr="00B13206">
        <w:rPr>
          <w:rFonts w:hint="eastAsia"/>
          <w:sz w:val="26"/>
          <w:szCs w:val="26"/>
        </w:rPr>
        <w:t>日</w:t>
      </w:r>
      <w:r w:rsidRPr="00B13206">
        <w:rPr>
          <w:rFonts w:hint="eastAsia"/>
          <w:sz w:val="26"/>
          <w:szCs w:val="26"/>
        </w:rPr>
        <w:t>2</w:t>
      </w:r>
      <w:r w:rsidRPr="00B13206">
        <w:rPr>
          <w:rFonts w:hint="eastAsia"/>
          <w:sz w:val="26"/>
          <w:szCs w:val="26"/>
        </w:rPr>
        <w:t>天，勸導後戴上口罩約</w:t>
      </w:r>
      <w:r w:rsidRPr="00B13206">
        <w:rPr>
          <w:rFonts w:hint="eastAsia"/>
          <w:sz w:val="26"/>
          <w:szCs w:val="26"/>
        </w:rPr>
        <w:t>1</w:t>
      </w:r>
      <w:r w:rsidRPr="00B13206">
        <w:rPr>
          <w:rFonts w:hint="eastAsia"/>
          <w:sz w:val="26"/>
          <w:szCs w:val="26"/>
        </w:rPr>
        <w:t>萬</w:t>
      </w:r>
      <w:r w:rsidRPr="00B13206">
        <w:rPr>
          <w:rFonts w:hint="eastAsia"/>
          <w:sz w:val="26"/>
          <w:szCs w:val="26"/>
        </w:rPr>
        <w:t>4300</w:t>
      </w:r>
      <w:r w:rsidRPr="00B13206">
        <w:rPr>
          <w:rFonts w:hint="eastAsia"/>
          <w:sz w:val="26"/>
          <w:szCs w:val="26"/>
        </w:rPr>
        <w:t>人，勸導後婉拒運送（離開車站）約有</w:t>
      </w:r>
      <w:r w:rsidRPr="00B13206">
        <w:rPr>
          <w:rFonts w:hint="eastAsia"/>
          <w:sz w:val="26"/>
          <w:szCs w:val="26"/>
        </w:rPr>
        <w:t>1500</w:t>
      </w:r>
      <w:r w:rsidRPr="00B13206">
        <w:rPr>
          <w:rFonts w:hint="eastAsia"/>
          <w:sz w:val="26"/>
          <w:szCs w:val="26"/>
        </w:rPr>
        <w:t>人。</w:t>
      </w:r>
    </w:p>
    <w:p w:rsidR="00504150" w:rsidRDefault="00504150" w:rsidP="00504150">
      <w:r>
        <w:rPr>
          <w:rFonts w:hint="eastAsia"/>
        </w:rPr>
        <w:t>(2020</w:t>
      </w:r>
      <w:r w:rsidR="00F17D00">
        <w:rPr>
          <w:rFonts w:hint="eastAsia"/>
        </w:rPr>
        <w:t>/</w:t>
      </w:r>
      <w:r>
        <w:rPr>
          <w:rFonts w:hint="eastAsia"/>
        </w:rPr>
        <w:t>04</w:t>
      </w:r>
      <w:r w:rsidR="00F17D00">
        <w:rPr>
          <w:rFonts w:hint="eastAsia"/>
        </w:rPr>
        <w:t>/</w:t>
      </w:r>
      <w:r>
        <w:rPr>
          <w:rFonts w:hint="eastAsia"/>
        </w:rPr>
        <w:t xml:space="preserve">06 </w:t>
      </w:r>
      <w:r>
        <w:rPr>
          <w:rFonts w:hint="eastAsia"/>
        </w:rPr>
        <w:t>風傳媒</w:t>
      </w:r>
      <w:r w:rsidR="00F17D00">
        <w:rPr>
          <w:rFonts w:hint="eastAsia"/>
        </w:rPr>
        <w:t xml:space="preserve"> </w:t>
      </w:r>
      <w:r>
        <w:rPr>
          <w:rFonts w:hint="eastAsia"/>
        </w:rPr>
        <w:t>黃婉婷</w:t>
      </w:r>
      <w:r>
        <w:t>https://www.storm.mg/article/2489165</w:t>
      </w:r>
      <w:r>
        <w:rPr>
          <w:rFonts w:hint="eastAsia"/>
        </w:rPr>
        <w:t>)</w:t>
      </w:r>
    </w:p>
    <w:p w:rsidR="00890479" w:rsidRDefault="00890479">
      <w:pPr>
        <w:widowControl/>
      </w:pPr>
      <w:r>
        <w:br w:type="page"/>
      </w:r>
    </w:p>
    <w:p w:rsidR="00890479" w:rsidRPr="00890479" w:rsidRDefault="0077064B" w:rsidP="00890479">
      <w:pPr>
        <w:rPr>
          <w:b/>
          <w:bdr w:val="single" w:sz="4" w:space="0" w:color="auto"/>
        </w:rPr>
      </w:pPr>
      <w:r>
        <w:rPr>
          <w:rFonts w:hint="eastAsia"/>
          <w:b/>
          <w:bdr w:val="single" w:sz="4" w:space="0" w:color="auto"/>
        </w:rPr>
        <w:lastRenderedPageBreak/>
        <w:t>【第三組】新聞文本</w:t>
      </w:r>
    </w:p>
    <w:p w:rsidR="00890479" w:rsidRPr="0077064B" w:rsidRDefault="00890479" w:rsidP="00890479">
      <w:pPr>
        <w:rPr>
          <w:b/>
        </w:rPr>
      </w:pPr>
      <w:r w:rsidRPr="0077064B">
        <w:rPr>
          <w:rFonts w:hint="eastAsia"/>
          <w:b/>
        </w:rPr>
        <w:t>武漢肺炎加強防疫</w:t>
      </w:r>
      <w:r w:rsidRPr="0077064B">
        <w:rPr>
          <w:rFonts w:hint="eastAsia"/>
          <w:b/>
        </w:rPr>
        <w:t xml:space="preserve"> </w:t>
      </w:r>
      <w:r w:rsidRPr="0077064B">
        <w:rPr>
          <w:rFonts w:hint="eastAsia"/>
          <w:b/>
        </w:rPr>
        <w:t>指揮中心：高中以下師生本學期禁出國</w:t>
      </w:r>
    </w:p>
    <w:p w:rsidR="00890479" w:rsidRPr="00890479" w:rsidRDefault="00890479" w:rsidP="00890479">
      <w:pPr>
        <w:ind w:right="960"/>
      </w:pPr>
      <w:r w:rsidRPr="00890479">
        <w:rPr>
          <w:rFonts w:hint="eastAsia"/>
        </w:rPr>
        <w:t xml:space="preserve">          </w:t>
      </w:r>
    </w:p>
    <w:p w:rsidR="00890479" w:rsidRPr="00B13206" w:rsidRDefault="00890479" w:rsidP="00B13206">
      <w:pPr>
        <w:ind w:firstLineChars="200" w:firstLine="520"/>
        <w:jc w:val="both"/>
        <w:rPr>
          <w:sz w:val="26"/>
          <w:szCs w:val="26"/>
        </w:rPr>
      </w:pPr>
      <w:r w:rsidRPr="00B13206">
        <w:rPr>
          <w:rFonts w:hint="eastAsia"/>
          <w:sz w:val="26"/>
          <w:szCs w:val="26"/>
        </w:rPr>
        <w:t>教育部今天表示，配合指揮中心加強防疫，</w:t>
      </w:r>
      <w:r w:rsidRPr="00B13206">
        <w:rPr>
          <w:rFonts w:hint="eastAsia"/>
          <w:sz w:val="26"/>
          <w:szCs w:val="26"/>
        </w:rPr>
        <w:t>3</w:t>
      </w:r>
      <w:r w:rsidRPr="00B13206">
        <w:rPr>
          <w:rFonts w:hint="eastAsia"/>
          <w:sz w:val="26"/>
          <w:szCs w:val="26"/>
        </w:rPr>
        <w:t>月</w:t>
      </w:r>
      <w:r w:rsidRPr="00B13206">
        <w:rPr>
          <w:rFonts w:hint="eastAsia"/>
          <w:sz w:val="26"/>
          <w:szCs w:val="26"/>
        </w:rPr>
        <w:t>17</w:t>
      </w:r>
      <w:r w:rsidRPr="00B13206">
        <w:rPr>
          <w:rFonts w:hint="eastAsia"/>
          <w:sz w:val="26"/>
          <w:szCs w:val="26"/>
        </w:rPr>
        <w:t>日起到本學期上課日結束為止，高中以下學校全面停止師生出國計畫，如有特殊必要可專案申請。</w:t>
      </w:r>
    </w:p>
    <w:p w:rsidR="00890479" w:rsidRPr="00B13206" w:rsidRDefault="00890479" w:rsidP="00B13206">
      <w:pPr>
        <w:ind w:firstLineChars="200" w:firstLine="520"/>
        <w:jc w:val="both"/>
        <w:rPr>
          <w:sz w:val="26"/>
          <w:szCs w:val="26"/>
        </w:rPr>
      </w:pPr>
      <w:r w:rsidRPr="00B13206">
        <w:rPr>
          <w:rFonts w:hint="eastAsia"/>
          <w:sz w:val="26"/>
          <w:szCs w:val="26"/>
        </w:rPr>
        <w:t>台北市、新北市、桃園市今天陸續宣布禁止高中以下學校師生出國，疫情指揮中心指揮官陳時中表示，指揮中心已跟行政院建議，行政院也已接受建議，到這學期上課日結束前，高中以下學校師生將暫停出國，相關實施細節仍待教育部擬定。</w:t>
      </w:r>
    </w:p>
    <w:p w:rsidR="00890479" w:rsidRPr="00B13206" w:rsidRDefault="00890479" w:rsidP="00B13206">
      <w:pPr>
        <w:ind w:firstLineChars="200" w:firstLine="520"/>
        <w:jc w:val="both"/>
        <w:rPr>
          <w:sz w:val="26"/>
          <w:szCs w:val="26"/>
        </w:rPr>
      </w:pPr>
      <w:r w:rsidRPr="00B13206">
        <w:rPr>
          <w:rFonts w:hint="eastAsia"/>
          <w:sz w:val="26"/>
          <w:szCs w:val="26"/>
        </w:rPr>
        <w:t>教育部晚間發布新聞稿指出，配合疫情指揮中心，從加強防疫角度考量，自</w:t>
      </w:r>
      <w:r w:rsidRPr="00B13206">
        <w:rPr>
          <w:rFonts w:hint="eastAsia"/>
          <w:sz w:val="26"/>
          <w:szCs w:val="26"/>
        </w:rPr>
        <w:t>3</w:t>
      </w:r>
      <w:r w:rsidRPr="00B13206">
        <w:rPr>
          <w:rFonts w:hint="eastAsia"/>
          <w:sz w:val="26"/>
          <w:szCs w:val="26"/>
        </w:rPr>
        <w:t>月</w:t>
      </w:r>
      <w:r w:rsidRPr="00B13206">
        <w:rPr>
          <w:rFonts w:hint="eastAsia"/>
          <w:sz w:val="26"/>
          <w:szCs w:val="26"/>
        </w:rPr>
        <w:t>17</w:t>
      </w:r>
      <w:r w:rsidRPr="00B13206">
        <w:rPr>
          <w:rFonts w:hint="eastAsia"/>
          <w:sz w:val="26"/>
          <w:szCs w:val="26"/>
        </w:rPr>
        <w:t>日起到本學期上課日為止，高中以下學校全面停止師生出國計畫，如有特殊必要出國者可以專案申請，並加強回國後管理措施。</w:t>
      </w:r>
    </w:p>
    <w:p w:rsidR="00890479" w:rsidRPr="00B13206" w:rsidRDefault="00890479" w:rsidP="00B13206">
      <w:pPr>
        <w:ind w:firstLineChars="200" w:firstLine="520"/>
        <w:jc w:val="both"/>
        <w:rPr>
          <w:sz w:val="26"/>
          <w:szCs w:val="26"/>
        </w:rPr>
      </w:pPr>
      <w:r w:rsidRPr="00B13206">
        <w:rPr>
          <w:rFonts w:hint="eastAsia"/>
          <w:sz w:val="26"/>
          <w:szCs w:val="26"/>
        </w:rPr>
        <w:t>全國教師工會總聯合會理事長張旭政接受中央社記者訪問時質疑這樣的禁令是否過當，且只針對學校師生，從比例原則來看，要求師生回國後確實居家檢疫或隔離，可能比較符合防疫必要性，建議回到一般性防疫處理原則。</w:t>
      </w:r>
    </w:p>
    <w:p w:rsidR="00504150" w:rsidRPr="00890479" w:rsidRDefault="00504150" w:rsidP="00890479">
      <w:r>
        <w:rPr>
          <w:rFonts w:hint="eastAsia"/>
        </w:rPr>
        <w:t>(</w:t>
      </w:r>
      <w:r w:rsidR="00B13206">
        <w:rPr>
          <w:rFonts w:hint="eastAsia"/>
        </w:rPr>
        <w:t>摘自</w:t>
      </w:r>
      <w:r w:rsidRPr="00890479">
        <w:rPr>
          <w:rFonts w:hint="eastAsia"/>
        </w:rPr>
        <w:t>2020/03/17</w:t>
      </w:r>
      <w:r>
        <w:rPr>
          <w:rFonts w:hint="eastAsia"/>
        </w:rPr>
        <w:t>中央社</w:t>
      </w:r>
      <w:r w:rsidR="00F17D00">
        <w:rPr>
          <w:rFonts w:hint="eastAsia"/>
        </w:rPr>
        <w:t xml:space="preserve"> </w:t>
      </w:r>
      <w:r w:rsidRPr="00504150">
        <w:rPr>
          <w:rFonts w:hint="eastAsia"/>
        </w:rPr>
        <w:t>許秩維</w:t>
      </w:r>
      <w:r w:rsidRPr="00504150">
        <w:t>https://www.cna.com.tw/news/firstnews/202003165010.aspx</w:t>
      </w:r>
      <w:r>
        <w:rPr>
          <w:rFonts w:hint="eastAsia"/>
        </w:rPr>
        <w:t>)</w:t>
      </w:r>
    </w:p>
    <w:p w:rsidR="00890479" w:rsidRDefault="00890479">
      <w:pPr>
        <w:widowControl/>
      </w:pPr>
      <w:r>
        <w:br w:type="page"/>
      </w:r>
    </w:p>
    <w:p w:rsidR="00890479" w:rsidRPr="00504150" w:rsidRDefault="00B13206" w:rsidP="003E234B">
      <w:pPr>
        <w:rPr>
          <w:b/>
          <w:bdr w:val="single" w:sz="4" w:space="0" w:color="auto"/>
        </w:rPr>
      </w:pPr>
      <w:r>
        <w:rPr>
          <w:rFonts w:hint="eastAsia"/>
          <w:b/>
          <w:bdr w:val="single" w:sz="4" w:space="0" w:color="auto"/>
        </w:rPr>
        <w:lastRenderedPageBreak/>
        <w:t>【第四組】新聞文本</w:t>
      </w:r>
    </w:p>
    <w:p w:rsidR="00106029" w:rsidRPr="00B13206" w:rsidRDefault="00106029" w:rsidP="00106029">
      <w:pPr>
        <w:widowControl/>
        <w:rPr>
          <w:b/>
        </w:rPr>
      </w:pPr>
      <w:r w:rsidRPr="00B13206">
        <w:rPr>
          <w:rFonts w:hint="eastAsia"/>
          <w:b/>
        </w:rPr>
        <w:t>6</w:t>
      </w:r>
      <w:r w:rsidRPr="00B13206">
        <w:rPr>
          <w:rFonts w:hint="eastAsia"/>
          <w:b/>
        </w:rPr>
        <w:t>次違規！康軒董座居檢趴趴走　涉蓄意隱瞞改重罰</w:t>
      </w:r>
      <w:r w:rsidRPr="00B13206">
        <w:rPr>
          <w:rFonts w:hint="eastAsia"/>
          <w:b/>
        </w:rPr>
        <w:t>1</w:t>
      </w:r>
      <w:r w:rsidRPr="00B13206">
        <w:rPr>
          <w:rFonts w:hint="eastAsia"/>
          <w:b/>
        </w:rPr>
        <w:t>百萬</w:t>
      </w:r>
    </w:p>
    <w:p w:rsidR="00106029" w:rsidRDefault="00106029" w:rsidP="00106029">
      <w:pPr>
        <w:widowControl/>
      </w:pPr>
      <w:r>
        <w:rPr>
          <w:rFonts w:hint="eastAsia"/>
        </w:rPr>
        <w:t xml:space="preserve">   </w:t>
      </w:r>
    </w:p>
    <w:p w:rsidR="00106029" w:rsidRPr="00B13206" w:rsidRDefault="00106029" w:rsidP="00B13206">
      <w:pPr>
        <w:widowControl/>
        <w:ind w:firstLineChars="200" w:firstLine="520"/>
        <w:jc w:val="both"/>
        <w:rPr>
          <w:sz w:val="26"/>
          <w:szCs w:val="26"/>
        </w:rPr>
      </w:pPr>
      <w:r w:rsidRPr="00B13206">
        <w:rPr>
          <w:rFonts w:hint="eastAsia"/>
          <w:sz w:val="26"/>
          <w:szCs w:val="26"/>
        </w:rPr>
        <w:t>日前康軒文教集團董事長李萬吉赴中國出差後返台，依照我國規定應於住家進行</w:t>
      </w:r>
      <w:r w:rsidRPr="00B13206">
        <w:rPr>
          <w:rFonts w:hint="eastAsia"/>
          <w:sz w:val="26"/>
          <w:szCs w:val="26"/>
        </w:rPr>
        <w:t>14</w:t>
      </w:r>
      <w:r w:rsidRPr="00B13206">
        <w:rPr>
          <w:rFonts w:hint="eastAsia"/>
          <w:sz w:val="26"/>
          <w:szCs w:val="26"/>
        </w:rPr>
        <w:t>天居家檢疫，但李萬吉卻不甩規定依舊外出運動、開會，更隱瞞外出次數，衛生局先是在</w:t>
      </w:r>
      <w:r w:rsidRPr="00B13206">
        <w:rPr>
          <w:rFonts w:hint="eastAsia"/>
          <w:sz w:val="26"/>
          <w:szCs w:val="26"/>
        </w:rPr>
        <w:t>9</w:t>
      </w:r>
      <w:r w:rsidRPr="00B13206">
        <w:rPr>
          <w:rFonts w:hint="eastAsia"/>
          <w:sz w:val="26"/>
          <w:szCs w:val="26"/>
        </w:rPr>
        <w:t>日裁決開罰</w:t>
      </w:r>
      <w:r w:rsidRPr="00B13206">
        <w:rPr>
          <w:rFonts w:hint="eastAsia"/>
          <w:sz w:val="26"/>
          <w:szCs w:val="26"/>
        </w:rPr>
        <w:t>50</w:t>
      </w:r>
      <w:r w:rsidRPr="00B13206">
        <w:rPr>
          <w:rFonts w:hint="eastAsia"/>
          <w:sz w:val="26"/>
          <w:szCs w:val="26"/>
        </w:rPr>
        <w:t>萬元罰鍰。今（</w:t>
      </w:r>
      <w:r w:rsidRPr="00B13206">
        <w:rPr>
          <w:rFonts w:hint="eastAsia"/>
          <w:sz w:val="26"/>
          <w:szCs w:val="26"/>
        </w:rPr>
        <w:t>11</w:t>
      </w:r>
      <w:r w:rsidRPr="00B13206">
        <w:rPr>
          <w:rFonts w:hint="eastAsia"/>
          <w:sz w:val="26"/>
          <w:szCs w:val="26"/>
        </w:rPr>
        <w:t>）日決定以最高金額</w:t>
      </w:r>
      <w:r w:rsidRPr="00B13206">
        <w:rPr>
          <w:rFonts w:hint="eastAsia"/>
          <w:sz w:val="26"/>
          <w:szCs w:val="26"/>
        </w:rPr>
        <w:t>100</w:t>
      </w:r>
      <w:r w:rsidRPr="00B13206">
        <w:rPr>
          <w:rFonts w:hint="eastAsia"/>
          <w:sz w:val="26"/>
          <w:szCs w:val="26"/>
        </w:rPr>
        <w:t>萬開罰。</w:t>
      </w:r>
    </w:p>
    <w:p w:rsidR="00106029" w:rsidRPr="00B13206" w:rsidRDefault="00106029" w:rsidP="00B13206">
      <w:pPr>
        <w:widowControl/>
        <w:ind w:firstLineChars="200" w:firstLine="520"/>
        <w:jc w:val="both"/>
        <w:rPr>
          <w:sz w:val="26"/>
          <w:szCs w:val="26"/>
        </w:rPr>
      </w:pPr>
      <w:r w:rsidRPr="00B13206">
        <w:rPr>
          <w:rFonts w:hint="eastAsia"/>
          <w:sz w:val="26"/>
          <w:szCs w:val="26"/>
        </w:rPr>
        <w:t>新北市衛生局表示，康軒文教集團董事長李萬吉回國居家檢疫期間，不僅違反規定，還隱瞞外出次數，經民政局及警察局查證後，衛生局認定違規情節重大，對國家防疫措施嚴重不良示範並涉及危害他人健康，於</w:t>
      </w:r>
      <w:r w:rsidRPr="00B13206">
        <w:rPr>
          <w:rFonts w:hint="eastAsia"/>
          <w:sz w:val="26"/>
          <w:szCs w:val="26"/>
        </w:rPr>
        <w:t>10</w:t>
      </w:r>
      <w:r w:rsidRPr="00B13206">
        <w:rPr>
          <w:rFonts w:hint="eastAsia"/>
          <w:sz w:val="26"/>
          <w:szCs w:val="26"/>
        </w:rPr>
        <w:t>日開出</w:t>
      </w:r>
      <w:r w:rsidRPr="00B13206">
        <w:rPr>
          <w:rFonts w:hint="eastAsia"/>
          <w:sz w:val="26"/>
          <w:szCs w:val="26"/>
        </w:rPr>
        <w:t>100</w:t>
      </w:r>
      <w:r w:rsidRPr="00B13206">
        <w:rPr>
          <w:rFonts w:hint="eastAsia"/>
          <w:sz w:val="26"/>
          <w:szCs w:val="26"/>
        </w:rPr>
        <w:t>萬的最高罰單。</w:t>
      </w:r>
    </w:p>
    <w:p w:rsidR="00106029" w:rsidRPr="00B13206" w:rsidRDefault="00106029" w:rsidP="00B13206">
      <w:pPr>
        <w:widowControl/>
        <w:ind w:firstLineChars="200" w:firstLine="520"/>
        <w:jc w:val="both"/>
        <w:rPr>
          <w:sz w:val="26"/>
          <w:szCs w:val="26"/>
        </w:rPr>
      </w:pPr>
      <w:r w:rsidRPr="00B13206">
        <w:rPr>
          <w:rFonts w:hint="eastAsia"/>
          <w:sz w:val="26"/>
          <w:szCs w:val="26"/>
        </w:rPr>
        <w:t>衛生局表示，李男</w:t>
      </w:r>
      <w:r w:rsidRPr="00B13206">
        <w:rPr>
          <w:rFonts w:hint="eastAsia"/>
          <w:sz w:val="26"/>
          <w:szCs w:val="26"/>
        </w:rPr>
        <w:t>9</w:t>
      </w:r>
      <w:r w:rsidRPr="00B13206">
        <w:rPr>
          <w:rFonts w:hint="eastAsia"/>
          <w:sz w:val="26"/>
          <w:szCs w:val="26"/>
        </w:rPr>
        <w:t>月</w:t>
      </w:r>
      <w:r w:rsidRPr="00B13206">
        <w:rPr>
          <w:rFonts w:hint="eastAsia"/>
          <w:sz w:val="26"/>
          <w:szCs w:val="26"/>
        </w:rPr>
        <w:t>5</w:t>
      </w:r>
      <w:r w:rsidRPr="00B13206">
        <w:rPr>
          <w:rFonts w:hint="eastAsia"/>
          <w:sz w:val="26"/>
          <w:szCs w:val="26"/>
        </w:rPr>
        <w:t>日返國後居家檢疫期間，蓄意將定位手機放在家中、違反規定外出又沒有配戴口罩，衛生局依初步資料除立即送集中檢疫外，原擬開罰</w:t>
      </w:r>
      <w:r w:rsidRPr="00B13206">
        <w:rPr>
          <w:rFonts w:hint="eastAsia"/>
          <w:sz w:val="26"/>
          <w:szCs w:val="26"/>
        </w:rPr>
        <w:t>50</w:t>
      </w:r>
      <w:r w:rsidRPr="00B13206">
        <w:rPr>
          <w:rFonts w:hint="eastAsia"/>
          <w:sz w:val="26"/>
          <w:szCs w:val="26"/>
        </w:rPr>
        <w:t>萬。然而在民政局及警察局持續追蹤並釐清案情的過程中，從監視器中發現李男分別在</w:t>
      </w:r>
      <w:r w:rsidRPr="00B13206">
        <w:rPr>
          <w:rFonts w:hint="eastAsia"/>
          <w:sz w:val="26"/>
          <w:szCs w:val="26"/>
        </w:rPr>
        <w:t>9</w:t>
      </w:r>
      <w:r w:rsidRPr="00B13206">
        <w:rPr>
          <w:rFonts w:hint="eastAsia"/>
          <w:sz w:val="26"/>
          <w:szCs w:val="26"/>
        </w:rPr>
        <w:t>月</w:t>
      </w:r>
      <w:r w:rsidRPr="00B13206">
        <w:rPr>
          <w:rFonts w:hint="eastAsia"/>
          <w:sz w:val="26"/>
          <w:szCs w:val="26"/>
        </w:rPr>
        <w:t>6</w:t>
      </w:r>
      <w:r w:rsidRPr="00B13206">
        <w:rPr>
          <w:rFonts w:hint="eastAsia"/>
          <w:sz w:val="26"/>
          <w:szCs w:val="26"/>
        </w:rPr>
        <w:t>日、</w:t>
      </w:r>
      <w:r w:rsidRPr="00B13206">
        <w:rPr>
          <w:rFonts w:hint="eastAsia"/>
          <w:sz w:val="26"/>
          <w:szCs w:val="26"/>
        </w:rPr>
        <w:t>7</w:t>
      </w:r>
      <w:r w:rsidRPr="00B13206">
        <w:rPr>
          <w:rFonts w:hint="eastAsia"/>
          <w:sz w:val="26"/>
          <w:szCs w:val="26"/>
        </w:rPr>
        <w:t>日及</w:t>
      </w:r>
      <w:r w:rsidRPr="00B13206">
        <w:rPr>
          <w:rFonts w:hint="eastAsia"/>
          <w:sz w:val="26"/>
          <w:szCs w:val="26"/>
        </w:rPr>
        <w:t>8</w:t>
      </w:r>
      <w:r w:rsidRPr="00B13206">
        <w:rPr>
          <w:rFonts w:hint="eastAsia"/>
          <w:sz w:val="26"/>
          <w:szCs w:val="26"/>
        </w:rPr>
        <w:t>日各外出</w:t>
      </w:r>
      <w:r w:rsidRPr="00B13206">
        <w:rPr>
          <w:rFonts w:hint="eastAsia"/>
          <w:sz w:val="26"/>
          <w:szCs w:val="26"/>
        </w:rPr>
        <w:t>2</w:t>
      </w:r>
      <w:r w:rsidRPr="00B13206">
        <w:rPr>
          <w:rFonts w:hint="eastAsia"/>
          <w:sz w:val="26"/>
          <w:szCs w:val="26"/>
        </w:rPr>
        <w:t>次。</w:t>
      </w:r>
      <w:r w:rsidRPr="00B13206">
        <w:rPr>
          <w:rFonts w:hint="eastAsia"/>
          <w:sz w:val="26"/>
          <w:szCs w:val="26"/>
        </w:rPr>
        <w:t>6</w:t>
      </w:r>
      <w:r w:rsidRPr="00B13206">
        <w:rPr>
          <w:rFonts w:hint="eastAsia"/>
          <w:sz w:val="26"/>
          <w:szCs w:val="26"/>
        </w:rPr>
        <w:t>次違規外出時間有</w:t>
      </w:r>
      <w:r w:rsidRPr="00B13206">
        <w:rPr>
          <w:rFonts w:hint="eastAsia"/>
          <w:sz w:val="26"/>
          <w:szCs w:val="26"/>
        </w:rPr>
        <w:t>5</w:t>
      </w:r>
      <w:r w:rsidRPr="00B13206">
        <w:rPr>
          <w:rFonts w:hint="eastAsia"/>
          <w:sz w:val="26"/>
          <w:szCs w:val="26"/>
        </w:rPr>
        <w:t>次超過</w:t>
      </w:r>
      <w:r w:rsidRPr="00B13206">
        <w:rPr>
          <w:rFonts w:hint="eastAsia"/>
          <w:sz w:val="26"/>
          <w:szCs w:val="26"/>
        </w:rPr>
        <w:t>2</w:t>
      </w:r>
      <w:r w:rsidRPr="00B13206">
        <w:rPr>
          <w:rFonts w:hint="eastAsia"/>
          <w:sz w:val="26"/>
          <w:szCs w:val="26"/>
        </w:rPr>
        <w:t>個小時才返家。整個違規情事在新北市府持續追蹤調查下，決定以最高金額</w:t>
      </w:r>
      <w:r w:rsidRPr="00B13206">
        <w:rPr>
          <w:rFonts w:hint="eastAsia"/>
          <w:sz w:val="26"/>
          <w:szCs w:val="26"/>
        </w:rPr>
        <w:t>100</w:t>
      </w:r>
      <w:r w:rsidRPr="00B13206">
        <w:rPr>
          <w:rFonts w:hint="eastAsia"/>
          <w:sz w:val="26"/>
          <w:szCs w:val="26"/>
        </w:rPr>
        <w:t>萬開罰。</w:t>
      </w:r>
    </w:p>
    <w:p w:rsidR="00504150" w:rsidRDefault="00504150" w:rsidP="00106029">
      <w:pPr>
        <w:widowControl/>
      </w:pPr>
      <w:r>
        <w:rPr>
          <w:rFonts w:hint="eastAsia"/>
        </w:rPr>
        <w:t>(</w:t>
      </w:r>
      <w:r>
        <w:t>2020/09/11</w:t>
      </w:r>
      <w:r>
        <w:rPr>
          <w:rFonts w:hint="eastAsia"/>
        </w:rPr>
        <w:t>三立新聞網</w:t>
      </w:r>
      <w:r w:rsidRPr="00504150">
        <w:t>https://www.setn.com/News.aspx?NewsID=812623</w:t>
      </w:r>
      <w:r>
        <w:rPr>
          <w:rFonts w:hint="eastAsia"/>
        </w:rPr>
        <w:t>)</w:t>
      </w:r>
    </w:p>
    <w:p w:rsidR="00890479" w:rsidRDefault="00890479" w:rsidP="00106029">
      <w:pPr>
        <w:widowControl/>
      </w:pPr>
      <w:r>
        <w:br w:type="page"/>
      </w:r>
    </w:p>
    <w:p w:rsidR="004A6AB1" w:rsidRPr="004A6AB1" w:rsidRDefault="00B13206" w:rsidP="00890479">
      <w:pPr>
        <w:rPr>
          <w:b/>
          <w:bdr w:val="single" w:sz="4" w:space="0" w:color="auto"/>
        </w:rPr>
      </w:pPr>
      <w:bookmarkStart w:id="0" w:name="_GoBack"/>
      <w:bookmarkEnd w:id="0"/>
      <w:r>
        <w:rPr>
          <w:rFonts w:hint="eastAsia"/>
          <w:b/>
          <w:bdr w:val="single" w:sz="4" w:space="0" w:color="auto"/>
        </w:rPr>
        <w:lastRenderedPageBreak/>
        <w:t>【第五組】新聞文本</w:t>
      </w:r>
    </w:p>
    <w:p w:rsidR="004A6AB1" w:rsidRPr="00B13206" w:rsidRDefault="004A6AB1" w:rsidP="00890479">
      <w:pPr>
        <w:rPr>
          <w:b/>
        </w:rPr>
      </w:pPr>
      <w:r w:rsidRPr="00B13206">
        <w:rPr>
          <w:rFonts w:hint="eastAsia"/>
          <w:b/>
        </w:rPr>
        <w:t>一校兩確診北部某高中停課</w:t>
      </w:r>
    </w:p>
    <w:p w:rsidR="004A6AB1" w:rsidRPr="004A6AB1" w:rsidRDefault="004A6AB1" w:rsidP="00890479"/>
    <w:p w:rsidR="00890479" w:rsidRPr="00B13206" w:rsidRDefault="00890479" w:rsidP="00B13206">
      <w:pPr>
        <w:ind w:firstLineChars="200" w:firstLine="520"/>
        <w:jc w:val="both"/>
        <w:rPr>
          <w:sz w:val="26"/>
          <w:szCs w:val="26"/>
        </w:rPr>
      </w:pPr>
      <w:r w:rsidRPr="00B13206">
        <w:rPr>
          <w:rFonts w:hint="eastAsia"/>
          <w:sz w:val="26"/>
          <w:szCs w:val="26"/>
        </w:rPr>
        <w:t>中央流行疫情指揮中心昨天宣布，新增八例武漢肺炎確診病例，累積病例達一○八例，其中七名是有歐美旅遊史的境外移入病例、一名是本土案例。</w:t>
      </w:r>
    </w:p>
    <w:p w:rsidR="00890479" w:rsidRPr="00B13206" w:rsidRDefault="00890479" w:rsidP="00B13206">
      <w:pPr>
        <w:ind w:firstLineChars="200" w:firstLine="520"/>
        <w:jc w:val="both"/>
        <w:rPr>
          <w:sz w:val="26"/>
          <w:szCs w:val="26"/>
        </w:rPr>
      </w:pPr>
      <w:r w:rsidRPr="00B13206">
        <w:rPr>
          <w:rFonts w:hint="eastAsia"/>
          <w:sz w:val="26"/>
          <w:szCs w:val="26"/>
        </w:rPr>
        <w:t>新增的本土病例是北部一名高中生（案一○三），為之前已確診武漢肺炎的案五十九的同學，坐在案五十九的斜前方，研判因此遭到傳染；也因同校有兩人確診，達到全校停課標準，將停課至廿七日。</w:t>
      </w:r>
    </w:p>
    <w:p w:rsidR="00890479" w:rsidRPr="00B13206" w:rsidRDefault="00890479" w:rsidP="00B13206">
      <w:pPr>
        <w:ind w:firstLineChars="200" w:firstLine="520"/>
        <w:jc w:val="both"/>
        <w:rPr>
          <w:sz w:val="26"/>
          <w:szCs w:val="26"/>
        </w:rPr>
      </w:pPr>
      <w:r w:rsidRPr="00B13206">
        <w:rPr>
          <w:rFonts w:hint="eastAsia"/>
          <w:sz w:val="26"/>
          <w:szCs w:val="26"/>
        </w:rPr>
        <w:t>指揮中心指揮官陳時中表示，十五日公布的案五十九曾在一月中與家人赴希臘，三月五日回國後回校上了幾天課，確診後，他就讀北部高中的班級停課，坐在他左前方的同學，十五日早上出現喉嚨癢且晚上發燒，十六日致電一九二二，通知後前往醫院接受採檢治療，昨天確診，指揮中心也決定對案五十九的鄰座同學做採檢。</w:t>
      </w:r>
    </w:p>
    <w:p w:rsidR="00890479" w:rsidRPr="00B13206" w:rsidRDefault="00890479" w:rsidP="00B13206">
      <w:pPr>
        <w:ind w:firstLineChars="200" w:firstLine="520"/>
        <w:jc w:val="both"/>
        <w:rPr>
          <w:sz w:val="26"/>
          <w:szCs w:val="26"/>
        </w:rPr>
      </w:pPr>
      <w:r w:rsidRPr="00B13206">
        <w:rPr>
          <w:rFonts w:hint="eastAsia"/>
          <w:sz w:val="26"/>
          <w:szCs w:val="26"/>
        </w:rPr>
        <w:t>教育部長潘文忠說，該校出現二例確診，經指揮中心專家會議，決定今日起停課至廿七日，但該校已完成全校師生線上學習系統操作與學習演練，學生依原本課表，安排一半直播線上教學，另一半則改自主線上學習，針對經濟弱勢已提供四十個行動載具、八張無線網卡等確保資訊學習。教師須配合線上補課，行政職務與職員則均正常上班。</w:t>
      </w:r>
    </w:p>
    <w:p w:rsidR="00890479" w:rsidRPr="00B13206" w:rsidRDefault="00890479" w:rsidP="00B13206">
      <w:pPr>
        <w:ind w:firstLineChars="200" w:firstLine="520"/>
        <w:jc w:val="both"/>
        <w:rPr>
          <w:sz w:val="26"/>
          <w:szCs w:val="26"/>
        </w:rPr>
      </w:pPr>
      <w:r w:rsidRPr="00B13206">
        <w:rPr>
          <w:rFonts w:hint="eastAsia"/>
          <w:sz w:val="26"/>
          <w:szCs w:val="26"/>
        </w:rPr>
        <w:t>潘文忠強調，為慎重起見，要求該校啟動關懷機制，針對學生，掌握其自主健康管理與學習情況，並非不到校就可「趴趴走」。</w:t>
      </w:r>
    </w:p>
    <w:p w:rsidR="00890479" w:rsidRPr="00B13206" w:rsidRDefault="00890479" w:rsidP="00B13206">
      <w:pPr>
        <w:ind w:firstLineChars="200" w:firstLine="520"/>
        <w:jc w:val="both"/>
        <w:rPr>
          <w:sz w:val="26"/>
          <w:szCs w:val="26"/>
        </w:rPr>
      </w:pPr>
      <w:r w:rsidRPr="00B13206">
        <w:rPr>
          <w:rFonts w:hint="eastAsia"/>
          <w:sz w:val="26"/>
          <w:szCs w:val="26"/>
        </w:rPr>
        <w:t>因兩學生確診停課的這所高中，學校昨提早放學，學生信心喊話「加油」、也有人高喊「校長辛苦了」；校方表示，後續課程已安排好，職員正常上下班，教師則能自行決定赴校或在家中線上授課，今日將進行全校消毒。</w:t>
      </w:r>
    </w:p>
    <w:p w:rsidR="00890479" w:rsidRDefault="00B13206" w:rsidP="00504150">
      <w:r>
        <w:rPr>
          <w:rFonts w:hint="eastAsia"/>
        </w:rPr>
        <w:t xml:space="preserve"> </w:t>
      </w:r>
      <w:r w:rsidR="00504150">
        <w:rPr>
          <w:rFonts w:hint="eastAsia"/>
        </w:rPr>
        <w:t>(</w:t>
      </w:r>
      <w:r>
        <w:rPr>
          <w:rFonts w:hint="eastAsia"/>
        </w:rPr>
        <w:t>摘自</w:t>
      </w:r>
      <w:r w:rsidR="00504150">
        <w:rPr>
          <w:rFonts w:hint="eastAsia"/>
        </w:rPr>
        <w:t>2020</w:t>
      </w:r>
      <w:r w:rsidR="00F17D00">
        <w:rPr>
          <w:rFonts w:hint="eastAsia"/>
        </w:rPr>
        <w:t>/</w:t>
      </w:r>
      <w:r w:rsidR="00504150">
        <w:rPr>
          <w:rFonts w:hint="eastAsia"/>
        </w:rPr>
        <w:t>03</w:t>
      </w:r>
      <w:r w:rsidR="00F17D00">
        <w:rPr>
          <w:rFonts w:hint="eastAsia"/>
        </w:rPr>
        <w:t>/</w:t>
      </w:r>
      <w:r w:rsidR="00504150">
        <w:rPr>
          <w:rFonts w:hint="eastAsia"/>
        </w:rPr>
        <w:t>20</w:t>
      </w:r>
      <w:r w:rsidR="00504150">
        <w:rPr>
          <w:rFonts w:hint="eastAsia"/>
        </w:rPr>
        <w:t>自由時報</w:t>
      </w:r>
      <w:r w:rsidR="00504150">
        <w:t>https://news.ltn.com.tw/news/life/paper/1359973</w:t>
      </w:r>
      <w:r w:rsidR="00504150">
        <w:rPr>
          <w:rFonts w:hint="eastAsia"/>
        </w:rPr>
        <w:t>)</w:t>
      </w:r>
    </w:p>
    <w:p w:rsidR="00890479" w:rsidRPr="00890479" w:rsidRDefault="00890479" w:rsidP="003E234B"/>
    <w:sectPr w:rsidR="00890479" w:rsidRPr="00890479" w:rsidSect="003E234B">
      <w:pgSz w:w="11906" w:h="16838"/>
      <w:pgMar w:top="851" w:right="991"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34B" w:rsidRDefault="003E234B" w:rsidP="003E234B">
      <w:r>
        <w:separator/>
      </w:r>
    </w:p>
  </w:endnote>
  <w:endnote w:type="continuationSeparator" w:id="0">
    <w:p w:rsidR="003E234B" w:rsidRDefault="003E234B" w:rsidP="003E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34B" w:rsidRDefault="003E234B" w:rsidP="003E234B">
      <w:r>
        <w:separator/>
      </w:r>
    </w:p>
  </w:footnote>
  <w:footnote w:type="continuationSeparator" w:id="0">
    <w:p w:rsidR="003E234B" w:rsidRDefault="003E234B" w:rsidP="003E2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84"/>
    <w:rsid w:val="000005B3"/>
    <w:rsid w:val="00106029"/>
    <w:rsid w:val="00180884"/>
    <w:rsid w:val="003A1880"/>
    <w:rsid w:val="003E234B"/>
    <w:rsid w:val="004A6AB1"/>
    <w:rsid w:val="00504150"/>
    <w:rsid w:val="00692BB1"/>
    <w:rsid w:val="0077064B"/>
    <w:rsid w:val="00783444"/>
    <w:rsid w:val="008747C7"/>
    <w:rsid w:val="00890479"/>
    <w:rsid w:val="008A160B"/>
    <w:rsid w:val="008B26B2"/>
    <w:rsid w:val="008D4F3E"/>
    <w:rsid w:val="00976175"/>
    <w:rsid w:val="00B111D9"/>
    <w:rsid w:val="00B13206"/>
    <w:rsid w:val="00C828A3"/>
    <w:rsid w:val="00E216A0"/>
    <w:rsid w:val="00E60E35"/>
    <w:rsid w:val="00F17D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B40FAA4-29DA-46D1-A5CE-87B08317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28A3"/>
    <w:rPr>
      <w:color w:val="0000FF"/>
      <w:u w:val="single"/>
    </w:rPr>
  </w:style>
  <w:style w:type="paragraph" w:styleId="a4">
    <w:name w:val="header"/>
    <w:basedOn w:val="a"/>
    <w:link w:val="a5"/>
    <w:uiPriority w:val="99"/>
    <w:unhideWhenUsed/>
    <w:rsid w:val="003E234B"/>
    <w:pPr>
      <w:tabs>
        <w:tab w:val="center" w:pos="4153"/>
        <w:tab w:val="right" w:pos="8306"/>
      </w:tabs>
      <w:snapToGrid w:val="0"/>
    </w:pPr>
    <w:rPr>
      <w:sz w:val="20"/>
      <w:szCs w:val="20"/>
    </w:rPr>
  </w:style>
  <w:style w:type="character" w:customStyle="1" w:styleId="a5">
    <w:name w:val="頁首 字元"/>
    <w:basedOn w:val="a0"/>
    <w:link w:val="a4"/>
    <w:uiPriority w:val="99"/>
    <w:rsid w:val="003E234B"/>
    <w:rPr>
      <w:sz w:val="20"/>
      <w:szCs w:val="20"/>
    </w:rPr>
  </w:style>
  <w:style w:type="paragraph" w:styleId="a6">
    <w:name w:val="footer"/>
    <w:basedOn w:val="a"/>
    <w:link w:val="a7"/>
    <w:uiPriority w:val="99"/>
    <w:unhideWhenUsed/>
    <w:rsid w:val="003E234B"/>
    <w:pPr>
      <w:tabs>
        <w:tab w:val="center" w:pos="4153"/>
        <w:tab w:val="right" w:pos="8306"/>
      </w:tabs>
      <w:snapToGrid w:val="0"/>
    </w:pPr>
    <w:rPr>
      <w:sz w:val="20"/>
      <w:szCs w:val="20"/>
    </w:rPr>
  </w:style>
  <w:style w:type="character" w:customStyle="1" w:styleId="a7">
    <w:name w:val="頁尾 字元"/>
    <w:basedOn w:val="a0"/>
    <w:link w:val="a6"/>
    <w:uiPriority w:val="99"/>
    <w:rsid w:val="003E234B"/>
    <w:rPr>
      <w:sz w:val="20"/>
      <w:szCs w:val="20"/>
    </w:rPr>
  </w:style>
  <w:style w:type="character" w:styleId="a8">
    <w:name w:val="FollowedHyperlink"/>
    <w:basedOn w:val="a0"/>
    <w:uiPriority w:val="99"/>
    <w:semiHidden/>
    <w:unhideWhenUsed/>
    <w:rsid w:val="00106029"/>
    <w:rPr>
      <w:color w:val="954F72" w:themeColor="followedHyperlink"/>
      <w:u w:val="single"/>
    </w:rPr>
  </w:style>
  <w:style w:type="table" w:styleId="a9">
    <w:name w:val="Table Grid"/>
    <w:basedOn w:val="a1"/>
    <w:uiPriority w:val="39"/>
    <w:rsid w:val="00F17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4</cp:revision>
  <dcterms:created xsi:type="dcterms:W3CDTF">2020-09-21T02:35:00Z</dcterms:created>
  <dcterms:modified xsi:type="dcterms:W3CDTF">2020-09-21T02:57:00Z</dcterms:modified>
</cp:coreProperties>
</file>